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5BA" w:rsidRPr="0084246B" w:rsidRDefault="004635BA" w:rsidP="004635BA">
      <w:pPr>
        <w:spacing w:after="0"/>
        <w:ind w:left="120"/>
        <w:jc w:val="center"/>
        <w:rPr>
          <w:lang w:val="ru-RU"/>
        </w:rPr>
      </w:pPr>
      <w:bookmarkStart w:id="0" w:name="block-20618836"/>
    </w:p>
    <w:p w:rsidR="004635BA" w:rsidRPr="0084246B" w:rsidRDefault="004635BA" w:rsidP="004635BA">
      <w:pPr>
        <w:spacing w:after="0"/>
        <w:ind w:left="120"/>
        <w:rPr>
          <w:lang w:val="ru-RU"/>
        </w:rPr>
      </w:pPr>
    </w:p>
    <w:p w:rsidR="00014BBF" w:rsidRDefault="00014BBF" w:rsidP="004635B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" w:name="block-20618837"/>
      <w:bookmarkEnd w:id="0"/>
    </w:p>
    <w:p w:rsidR="00014BBF" w:rsidRDefault="00014BBF" w:rsidP="004635B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5940425" cy="791400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11-02 at 15.18.28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91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BBF" w:rsidRDefault="00014BBF" w:rsidP="00014BBF">
      <w:pPr>
        <w:tabs>
          <w:tab w:val="left" w:pos="2843"/>
          <w:tab w:val="center" w:pos="4737"/>
        </w:tabs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</w:p>
    <w:p w:rsidR="00014BBF" w:rsidRDefault="00014BBF" w:rsidP="00014BBF">
      <w:pPr>
        <w:tabs>
          <w:tab w:val="left" w:pos="2843"/>
          <w:tab w:val="center" w:pos="4737"/>
        </w:tabs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14BBF" w:rsidRDefault="00014BBF" w:rsidP="00014BBF">
      <w:pPr>
        <w:tabs>
          <w:tab w:val="left" w:pos="2843"/>
          <w:tab w:val="center" w:pos="4737"/>
        </w:tabs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4635BA" w:rsidRPr="0084246B" w:rsidRDefault="00014BBF" w:rsidP="00014BBF">
      <w:pPr>
        <w:tabs>
          <w:tab w:val="left" w:pos="2843"/>
          <w:tab w:val="center" w:pos="4737"/>
        </w:tabs>
        <w:spacing w:after="0" w:line="264" w:lineRule="auto"/>
        <w:ind w:left="120"/>
        <w:rPr>
          <w:sz w:val="24"/>
          <w:szCs w:val="24"/>
          <w:lang w:val="ru-RU"/>
        </w:rPr>
      </w:pPr>
      <w:bookmarkStart w:id="2" w:name="_GoBack"/>
      <w:bookmarkEnd w:id="2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 w:rsidR="004635BA"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психовозрастные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особенности развития обучающихся 11–15 лет.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Целью изучения изобразительного искусства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Задачами изобразительного искусства являются: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навыков эстетического видения и преобразования мира;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формирование пространственного мышления и аналитических визуальных способностей;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развитие наблюдательности, ассоциативного мышления и творческого воображения;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4635BA" w:rsidRDefault="004635BA" w:rsidP="004635B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3" w:name="037c86a0-0100-46f4-8a06-fc1394a836a9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3"/>
    </w:p>
    <w:p w:rsidR="004635BA" w:rsidRDefault="004635BA" w:rsidP="004635B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635BA" w:rsidRPr="0003738C" w:rsidRDefault="004635BA" w:rsidP="004635BA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037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 w:bidi="ru-RU"/>
        </w:rPr>
        <w:t>ДЕЯТЕЛЬНОСТЬ УЧИТЕЛЯ С УЧЕТОМ ПРОГРАММЫ ВОСПИТАНИЯ</w:t>
      </w:r>
    </w:p>
    <w:p w:rsidR="004635BA" w:rsidRPr="0003738C" w:rsidRDefault="004635BA" w:rsidP="004635BA">
      <w:pPr>
        <w:widowControl w:val="0"/>
        <w:spacing w:after="0" w:line="240" w:lineRule="auto"/>
        <w:ind w:left="3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Деятельность учителя с учетом программы воспитания:</w:t>
      </w:r>
    </w:p>
    <w:p w:rsidR="004635BA" w:rsidRPr="0003738C" w:rsidRDefault="004635BA" w:rsidP="004635BA">
      <w:pPr>
        <w:widowControl w:val="0"/>
        <w:numPr>
          <w:ilvl w:val="0"/>
          <w:numId w:val="8"/>
        </w:num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привлекать внимание </w:t>
      </w:r>
      <w:proofErr w:type="gramStart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 обсуждаемой на уроке информации, активизация познавательной деятельности обучающегося;</w:t>
      </w:r>
    </w:p>
    <w:p w:rsidR="004635BA" w:rsidRPr="0003738C" w:rsidRDefault="004635BA" w:rsidP="004635BA">
      <w:pPr>
        <w:widowControl w:val="0"/>
        <w:numPr>
          <w:ilvl w:val="0"/>
          <w:numId w:val="8"/>
        </w:num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устанавливать доверительные отношения между учителем и </w:t>
      </w:r>
      <w:proofErr w:type="gramStart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способствующие позитивному восприятию требований и просьб учителя;</w:t>
      </w:r>
    </w:p>
    <w:p w:rsidR="004635BA" w:rsidRPr="0003738C" w:rsidRDefault="004635BA" w:rsidP="004635BA">
      <w:pPr>
        <w:widowControl w:val="0"/>
        <w:numPr>
          <w:ilvl w:val="0"/>
          <w:numId w:val="8"/>
        </w:num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побуждать </w:t>
      </w:r>
      <w:proofErr w:type="gramStart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соблюдать на уроке принципы учебной дисциплины и самоорганизации;</w:t>
      </w:r>
    </w:p>
    <w:p w:rsidR="004635BA" w:rsidRPr="0003738C" w:rsidRDefault="004635BA" w:rsidP="004635BA">
      <w:pPr>
        <w:widowControl w:val="0"/>
        <w:numPr>
          <w:ilvl w:val="0"/>
          <w:numId w:val="8"/>
        </w:num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инициировать обучающихся к обсуждению, высказыванию своего мнения, выработке своего </w:t>
      </w:r>
      <w:proofErr w:type="gramStart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отношения</w:t>
      </w:r>
      <w:proofErr w:type="gramEnd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 поводу получаемой на уроке социально-значимой информации;</w:t>
      </w:r>
    </w:p>
    <w:p w:rsidR="004635BA" w:rsidRPr="0003738C" w:rsidRDefault="004635BA" w:rsidP="004635BA">
      <w:pPr>
        <w:widowControl w:val="0"/>
        <w:numPr>
          <w:ilvl w:val="0"/>
          <w:numId w:val="8"/>
        </w:num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высказывать свой интерес к увлечениям, мечтам, жизненным планам, проблемам</w:t>
      </w:r>
    </w:p>
    <w:p w:rsidR="004635BA" w:rsidRPr="0003738C" w:rsidRDefault="004635BA" w:rsidP="004635BA">
      <w:pPr>
        <w:widowControl w:val="0"/>
        <w:tabs>
          <w:tab w:val="left" w:leader="underscore" w:pos="7230"/>
        </w:tabs>
        <w:spacing w:after="0" w:line="240" w:lineRule="auto"/>
        <w:ind w:left="7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детей в контексте содержания учебного предмета «Изобразительное искусство»;</w:t>
      </w:r>
    </w:p>
    <w:p w:rsidR="004635BA" w:rsidRPr="0003738C" w:rsidRDefault="004635BA" w:rsidP="004635BA">
      <w:pPr>
        <w:widowControl w:val="0"/>
        <w:numPr>
          <w:ilvl w:val="0"/>
          <w:numId w:val="8"/>
        </w:num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привлечь внимание </w:t>
      </w:r>
      <w:proofErr w:type="gramStart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 гуманитарным проблемам общества;</w:t>
      </w:r>
    </w:p>
    <w:p w:rsidR="004635BA" w:rsidRPr="0003738C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3738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проектировать ситуации и события, развивающие культуру переживаний и ценностные ориентации ребенка;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инвариантных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Модуль №1 «Декоративно-прикладное и народное искусство» (5 класс)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Модуль №2 «Живопись, графика, скульптура» (6 класс)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Модуль №3 «Архитектура и дизайн» (7 класс)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4635BA" w:rsidRPr="0084246B" w:rsidRDefault="004635BA" w:rsidP="004635BA">
      <w:pPr>
        <w:rPr>
          <w:sz w:val="24"/>
          <w:szCs w:val="24"/>
          <w:lang w:val="ru-RU"/>
        </w:rPr>
        <w:sectPr w:rsidR="004635BA" w:rsidRPr="0084246B">
          <w:pgSz w:w="11906" w:h="16383"/>
          <w:pgMar w:top="1134" w:right="850" w:bottom="1134" w:left="1701" w:header="720" w:footer="720" w:gutter="0"/>
          <w:cols w:space="720"/>
        </w:sectPr>
      </w:pP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20618839"/>
      <w:bookmarkEnd w:id="1"/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4635BA" w:rsidRPr="00501D41" w:rsidRDefault="004635BA" w:rsidP="004635B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D4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Общие сведения о декоративно-прикладном искусстве.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Древние корни народного искусства.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Связь народного искусства с природой, бытом, трудом, верованиями и эпосом.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Образно-символический язык народного прикладного искусства.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Знаки-символы традиционного крестьянского прикладного искусства.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Убранство русской избы.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Конструкция избы, единство красоты и пользы –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функционального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символического – в её постройке и украшении.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Выполнение рисунков – эскизов орнаментального декора крестьянского дома.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Устройство внутреннего пространства крестьянского дома.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Декоративные элементы жилой среды.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Народный праздничный костюм.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Образный строй народного праздничного костюма – женского и мужского.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Народные праздники и праздничные обряды как синтез всех видов народного творчества.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Народные художественные промыслы.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филимоновской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, дымковской,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каргопольской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игрушки. Местные промыслы игрушек разных регионов страны.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Создание эскиза игрушки по мотивам избранного промысла.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Роспись по металлу.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Жостово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Искусство лаковой живописи: Палех, Федоскино,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Холуй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Мир сказок и легенд, примет и оберегов в творчестве мастеров художественных промыслов.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Декоративно-прикладное искусство в культуре разных эпох и народов.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Роль декоративно-прикладного искусства в культуре древних цивилизаций.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Декоративно-прикладное искусство в жизни современного человека.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самопонимания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, установок и намерений.</w:t>
      </w:r>
    </w:p>
    <w:p w:rsidR="004635BA" w:rsidRPr="0084246B" w:rsidRDefault="004635BA" w:rsidP="004635BA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 «Живопись, графика, скульптура».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Общие сведения о видах искусства.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Пространственные и временные виды искусства.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Язык изобразительного искусства и его выразительные средства.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Живописные, графические и скульптурные художественные материалы, их особые свойства.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Рисунок – основа изобразительного искусства и мастерства художника.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Виды рисунка: зарисовка, набросок, учебный рисунок и творческий рисунок.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Навыки размещения рисунка в листе, выбор формата.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Начальные умения рисунка с натуры. Зарисовки простых предметов.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Линейные графические рисунки и наброски. Тон и тональные отношения: тёмное – светлое.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Ритм и ритмическая организация плоскости листа.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Основы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цветоведения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Жанры изобразительного искусства.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Предмет изображения, сюжет и содержание произведения изобразительного искусства.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Натюрморт.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Основы графической грамоты: правила объёмного изображения предметов на плоскости.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Изображение окружности в перспективе.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Рисование геометрических тел на основе правил линейной перспективы.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Сложная пространственная форма и выявление её конструкции.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Рисунок сложной формы предмета как соотношение простых геометрических фигур.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Линейный рисунок конструкции из нескольких геометрических тел.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Рисунок натюрморта графическими материалами с натуры или по представлению.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Творческий натюрмо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рт в гр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Портрет.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Великие портретисты в европейском искусстве.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Парадный и камерный портрет в живописи.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Особенности развития жанра портрета в искусстве ХХ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. – отечественном и европейском.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Роль освещения головы при создании портретного образа.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Свет и тень в изображении головы человека.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Портрет в скульптуре.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Значение свойств художественных материалов в создании скульптурного портрета.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Опыт работы над созданием живописного портрета.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Пейзаж.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Правила построения линейной перспективы в изображении пространства.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84246B">
        <w:rPr>
          <w:rFonts w:ascii="Times New Roman" w:hAnsi="Times New Roman"/>
          <w:color w:val="000000"/>
          <w:sz w:val="24"/>
          <w:szCs w:val="24"/>
        </w:rPr>
        <w:t>XIX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Становление образа родной природы в произведениях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А.Венецианова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его учеников: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А.Саврасова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И.Шишкина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. Пейзажная живопись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И.Левитана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Творческий опыт в создании композиционного живописного пейзажа своей Родины.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Графические зарисовки и графическая композиция на темы окружающей природы.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Бытовой жанр в изобразительном искусстве.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Исторический жанр в изобразительном искусстве.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Историческая картина в русском искусстве </w:t>
      </w:r>
      <w:r w:rsidRPr="0084246B">
        <w:rPr>
          <w:rFonts w:ascii="Times New Roman" w:hAnsi="Times New Roman"/>
          <w:color w:val="000000"/>
          <w:sz w:val="24"/>
          <w:szCs w:val="24"/>
        </w:rPr>
        <w:t>XIX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и её особое место в развитии отечественной культуры.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Библейские темы в изобразительном искусстве.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Пьета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» Микеланджело и других.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Библейские темы в отечественных картинах </w:t>
      </w:r>
      <w:r w:rsidRPr="0084246B">
        <w:rPr>
          <w:rFonts w:ascii="Times New Roman" w:hAnsi="Times New Roman"/>
          <w:color w:val="000000"/>
          <w:sz w:val="24"/>
          <w:szCs w:val="24"/>
        </w:rPr>
        <w:t>XIX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(А. Иванов.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«Явление Христа народу», И. Крамской. «Христос в пустыне», Н.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Ге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. «Тайная вечеря», В. Поленов.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«Христос и грешница»).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Великие русские иконописцы: духовный свет икон Андрея Рублёва, Феофана Грека, Дионисия.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Работа над эскизом сюжетной композиции.</w:t>
      </w:r>
    </w:p>
    <w:p w:rsidR="004635BA" w:rsidRDefault="004635BA" w:rsidP="004635B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:rsidR="004635BA" w:rsidRPr="0084246B" w:rsidRDefault="004635BA" w:rsidP="004635BA">
      <w:pPr>
        <w:spacing w:after="0"/>
        <w:ind w:left="120"/>
        <w:rPr>
          <w:sz w:val="24"/>
          <w:szCs w:val="24"/>
          <w:lang w:val="ru-RU"/>
        </w:rPr>
      </w:pPr>
      <w:bookmarkStart w:id="5" w:name="_Toc137210403"/>
      <w:bookmarkEnd w:id="5"/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 «Архитектура и дизайн».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функционального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и художественного – целесообразности и красоты.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Графический дизайн.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Основные свойства композиции: целостность и соподчинённость элементов.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Цвет и законы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колористики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. Применение локального цвета. Цветовой акцент, ритм цветовых форм, доминанта.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Шрифт и содержание текста. Стилизация шрифта.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Типографика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. Понимание типографской строки как элемента плоскостной композиции.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Макетирование объёмно-пространственных композиций.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Выполнение аналитических зарисовок форм бытовых предметов.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Социальное значение дизайна и архитектуры как среды жизни человека.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Пути развития современной архитектуры и дизайна: город сегодня и завтра.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Архитектурная и градостроительная революция </w:t>
      </w:r>
      <w:r w:rsidRPr="0084246B">
        <w:rPr>
          <w:rFonts w:ascii="Times New Roman" w:hAnsi="Times New Roman"/>
          <w:color w:val="000000"/>
          <w:sz w:val="24"/>
          <w:szCs w:val="24"/>
        </w:rPr>
        <w:t>XX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Роль цвета в формировании пространства. Схема-планировка и реальность.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коллажнографической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композиции или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дизайн-проекта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оформления витрины магазина.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Интерьеры общественных зданий (театр, кафе, вокзал, офис, школа).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Выполнение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дизайн-проекта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территории парка или приусадебного участка в виде схемы-чертежа.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Образ человека и индивидуальное проектирование.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Образно-личностное проектирование в дизайне и архитектуре.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Выполнение практических творческих эскизов по теме «Дизайн современной одежды».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Дизайн и архитектура – средства организации среды жизни людей и строительства нового мира.</w:t>
      </w:r>
      <w:bookmarkStart w:id="6" w:name="_Toc139632456"/>
      <w:bookmarkEnd w:id="6"/>
    </w:p>
    <w:p w:rsidR="004635BA" w:rsidRPr="003861CF" w:rsidRDefault="004635BA" w:rsidP="004635B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861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Значение развития технологий в становлении новых видов искусства.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Художник и искусство театра.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Рождение театра в древнейших обрядах. История развития искусства театра.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Роль художника и виды профессиональной деятельности художника в современном театре.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Билибин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Художественная фотография.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дагеротипа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до компьютерных технологий.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Современные возможности художественной обработки цифровой фотографии.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Картина мира и «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Родиноведение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Композиция кадра, ракурс, плановость, графический ритм.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Фотопейзаж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в творчестве профессиональных фотографов. 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Образные возможности чёрно-белой и цветной фотографии.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Роль тональных контрастов и роль цвета в эмоционально-образном восприятии пейзажа.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Роль освещения в портретном образе. Фотография постановочная и документальная.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Коллаж как жанр художественного творчества с помощью различных компьютерных программ.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Художественная фотография как авторское видение мира, как образ времени и влияние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фотообраза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жизнь людей.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Изображение и искусство кино.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Ожившее изображение. История кино и его эволюция как искусства.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Монтаж композиционно построенных кадров – основа языка киноискусства.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раскадровка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электронно-цифровых технологий в современном игровом кинематографе.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Этапы создания анимационного фильма. Требования и критерии художественности.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Изобразительное искусство на телевидении.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Художнические роли каждого человека в реальной бытийной жизни.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Роль искусства в жизни общества и его влияние на жизнь каждого человека.</w:t>
      </w:r>
    </w:p>
    <w:p w:rsidR="004635BA" w:rsidRDefault="004635BA" w:rsidP="004635B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7" w:name="block-20618840"/>
      <w:bookmarkEnd w:id="4"/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bookmarkStart w:id="8" w:name="_Toc124264881"/>
      <w:bookmarkEnd w:id="8"/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1)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Патриотическое воспитание.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Осуществляется через освоение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2)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Гражданское воспитание.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3)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Духовно-нравственное воспитание.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4)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Эстетическое воспитание.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Эстетическое (от греч.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</w:rPr>
        <w:t>aisthetikos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самореализующейся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5)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познавательной деятельности.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6)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Экологическое воспитание.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7)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Трудовое воспитание.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8)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Воспитывающая предметно-эстетическая среда.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художественно-эстетического воспитания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образ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4635BA" w:rsidRDefault="004635BA" w:rsidP="004635BA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4635BA" w:rsidRPr="0084246B" w:rsidRDefault="004635BA" w:rsidP="004635BA">
      <w:pPr>
        <w:spacing w:after="0"/>
        <w:ind w:left="120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4635BA" w:rsidRPr="0084246B" w:rsidRDefault="004635BA" w:rsidP="004635BA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сравнивать предметные и пространственные объекты по заданным основаниям;</w:t>
      </w:r>
    </w:p>
    <w:p w:rsidR="004635BA" w:rsidRPr="0084246B" w:rsidRDefault="004635BA" w:rsidP="004635BA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84246B">
        <w:rPr>
          <w:rFonts w:ascii="Times New Roman" w:hAnsi="Times New Roman"/>
          <w:color w:val="000000"/>
          <w:sz w:val="24"/>
          <w:szCs w:val="24"/>
        </w:rPr>
        <w:t>характеризовать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</w:rPr>
        <w:t>форму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</w:rPr>
        <w:t>предмета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</w:rPr>
        <w:t>конструкции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</w:rPr>
        <w:t>;</w:t>
      </w:r>
    </w:p>
    <w:p w:rsidR="004635BA" w:rsidRPr="0084246B" w:rsidRDefault="004635BA" w:rsidP="004635BA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выявлять положение предметной формы в пространстве;</w:t>
      </w:r>
    </w:p>
    <w:p w:rsidR="004635BA" w:rsidRPr="0084246B" w:rsidRDefault="004635BA" w:rsidP="004635BA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84246B">
        <w:rPr>
          <w:rFonts w:ascii="Times New Roman" w:hAnsi="Times New Roman"/>
          <w:color w:val="000000"/>
          <w:sz w:val="24"/>
          <w:szCs w:val="24"/>
        </w:rPr>
        <w:t>обобщать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</w:rPr>
        <w:t>форму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</w:rPr>
        <w:t>составной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</w:rPr>
        <w:t>конструкции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</w:rPr>
        <w:t>;</w:t>
      </w:r>
    </w:p>
    <w:p w:rsidR="004635BA" w:rsidRPr="0084246B" w:rsidRDefault="004635BA" w:rsidP="004635BA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структуру предмета, конструкции, пространства, зрительного образа;</w:t>
      </w:r>
    </w:p>
    <w:p w:rsidR="004635BA" w:rsidRPr="0084246B" w:rsidRDefault="004635BA" w:rsidP="004635BA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84246B">
        <w:rPr>
          <w:rFonts w:ascii="Times New Roman" w:hAnsi="Times New Roman"/>
          <w:color w:val="000000"/>
          <w:sz w:val="24"/>
          <w:szCs w:val="24"/>
        </w:rPr>
        <w:t>структурировать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</w:rPr>
        <w:t>предметно-пространственные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</w:rPr>
        <w:t>явления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</w:rPr>
        <w:t>;</w:t>
      </w:r>
    </w:p>
    <w:p w:rsidR="004635BA" w:rsidRPr="0084246B" w:rsidRDefault="004635BA" w:rsidP="004635BA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4635BA" w:rsidRPr="0084246B" w:rsidRDefault="004635BA" w:rsidP="004635BA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4635BA" w:rsidRPr="0084246B" w:rsidRDefault="004635BA" w:rsidP="004635B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явлений художественной культуры;</w:t>
      </w:r>
    </w:p>
    <w:p w:rsidR="004635BA" w:rsidRPr="0084246B" w:rsidRDefault="004635BA" w:rsidP="004635B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4635BA" w:rsidRPr="0084246B" w:rsidRDefault="004635BA" w:rsidP="004635B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4635BA" w:rsidRPr="0084246B" w:rsidRDefault="004635BA" w:rsidP="004635B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познания;</w:t>
      </w:r>
    </w:p>
    <w:p w:rsidR="004635BA" w:rsidRPr="0084246B" w:rsidRDefault="004635BA" w:rsidP="004635B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4635BA" w:rsidRPr="0084246B" w:rsidRDefault="004635BA" w:rsidP="004635BA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4635BA" w:rsidRPr="0084246B" w:rsidRDefault="004635BA" w:rsidP="004635B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4635BA" w:rsidRPr="0084246B" w:rsidRDefault="004635BA" w:rsidP="004635B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84246B">
        <w:rPr>
          <w:rFonts w:ascii="Times New Roman" w:hAnsi="Times New Roman"/>
          <w:color w:val="000000"/>
          <w:sz w:val="24"/>
          <w:szCs w:val="24"/>
        </w:rPr>
        <w:t>использовать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</w:rPr>
        <w:t>электронные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</w:rPr>
        <w:t>образовательные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</w:rPr>
        <w:t>ресурсы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</w:rPr>
        <w:t>;</w:t>
      </w:r>
    </w:p>
    <w:p w:rsidR="004635BA" w:rsidRPr="0084246B" w:rsidRDefault="004635BA" w:rsidP="004635B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работать с электронными учебными пособиями и учебниками;</w:t>
      </w:r>
    </w:p>
    <w:p w:rsidR="004635BA" w:rsidRPr="0084246B" w:rsidRDefault="004635BA" w:rsidP="004635B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4635BA" w:rsidRPr="0084246B" w:rsidRDefault="004635BA" w:rsidP="004635BA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4635BA" w:rsidRPr="0084246B" w:rsidRDefault="004635BA" w:rsidP="004635BA">
      <w:pPr>
        <w:spacing w:after="0"/>
        <w:ind w:left="120"/>
        <w:rPr>
          <w:sz w:val="24"/>
          <w:szCs w:val="24"/>
          <w:lang w:val="ru-RU"/>
        </w:rPr>
      </w:pPr>
    </w:p>
    <w:p w:rsidR="004635BA" w:rsidRPr="0084246B" w:rsidRDefault="004635BA" w:rsidP="004635B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635BA" w:rsidRPr="0084246B" w:rsidRDefault="004635BA" w:rsidP="004635B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эмпатии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опираясь на восприятие окружающих;</w:t>
      </w:r>
    </w:p>
    <w:p w:rsidR="004635BA" w:rsidRPr="0084246B" w:rsidRDefault="004635BA" w:rsidP="004635B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4635BA" w:rsidRPr="0084246B" w:rsidRDefault="004635BA" w:rsidP="004635B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4635BA" w:rsidRPr="0084246B" w:rsidRDefault="004635BA" w:rsidP="004635BA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4635BA" w:rsidRPr="0084246B" w:rsidRDefault="004635BA" w:rsidP="004635BA">
      <w:pPr>
        <w:spacing w:after="0"/>
        <w:ind w:left="120"/>
        <w:rPr>
          <w:sz w:val="24"/>
          <w:szCs w:val="24"/>
          <w:lang w:val="ru-RU"/>
        </w:rPr>
      </w:pP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4635BA" w:rsidRPr="0084246B" w:rsidRDefault="004635BA" w:rsidP="004635BA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цели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4635BA" w:rsidRPr="0084246B" w:rsidRDefault="004635BA" w:rsidP="004635BA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4635BA" w:rsidRPr="0084246B" w:rsidRDefault="004635BA" w:rsidP="004635BA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4635BA" w:rsidRPr="0084246B" w:rsidRDefault="004635BA" w:rsidP="004635BA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4635BA" w:rsidRPr="0084246B" w:rsidRDefault="004635BA" w:rsidP="004635BA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4635BA" w:rsidRPr="0084246B" w:rsidRDefault="004635BA" w:rsidP="004635BA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4635BA" w:rsidRPr="0084246B" w:rsidRDefault="004635BA" w:rsidP="004635BA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4635BA" w:rsidRPr="0084246B" w:rsidRDefault="004635BA" w:rsidP="004635BA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4635BA" w:rsidRPr="0084246B" w:rsidRDefault="004635BA" w:rsidP="004635BA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4635BA" w:rsidRPr="000C369C" w:rsidRDefault="004635BA" w:rsidP="004635BA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 возрастным взаимодействием.</w:t>
      </w:r>
    </w:p>
    <w:p w:rsidR="004635BA" w:rsidRPr="0084246B" w:rsidRDefault="004635BA" w:rsidP="004635BA">
      <w:pPr>
        <w:spacing w:after="0" w:line="264" w:lineRule="auto"/>
        <w:ind w:left="960"/>
        <w:jc w:val="both"/>
        <w:rPr>
          <w:sz w:val="24"/>
          <w:szCs w:val="24"/>
          <w:lang w:val="ru-RU"/>
        </w:rPr>
      </w:pPr>
    </w:p>
    <w:p w:rsidR="004635BA" w:rsidRPr="0084246B" w:rsidRDefault="004635BA" w:rsidP="004635BA">
      <w:pPr>
        <w:spacing w:after="0"/>
        <w:ind w:left="120"/>
        <w:rPr>
          <w:sz w:val="24"/>
          <w:szCs w:val="24"/>
          <w:lang w:val="ru-RU"/>
        </w:rPr>
      </w:pPr>
      <w:bookmarkStart w:id="9" w:name="_Toc124264882"/>
      <w:bookmarkEnd w:id="9"/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4635BA" w:rsidRPr="0084246B" w:rsidRDefault="004635BA" w:rsidP="004635BA">
      <w:pPr>
        <w:spacing w:after="0"/>
        <w:ind w:left="120"/>
        <w:rPr>
          <w:sz w:val="24"/>
          <w:szCs w:val="24"/>
          <w:lang w:val="ru-RU"/>
        </w:rPr>
      </w:pP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в 5 классе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искусство»: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классе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 «Живопись, графика, скульптура»: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деления пространственных искусств на виды;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Язык изобразительного искусства и его выразительные средства: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понимать роль рисунка как основы изобразительной деятельности;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учебного рисунка – светотеневого изображения объёмных форм;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линейного рисунка, понимать выразительные возможности линии;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основы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цветоведения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Жанры изобразительного искусства: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понятие «жанры в изобразительном искусстве», перечислять жанры;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Натюрморт: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., опираясь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на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конкретные произведения отечественных художников;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создания графического натюрморта;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создания натюрморта средствами живописи.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Портрет: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Боровиковский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начальный опыт лепки головы человека;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иметь опыт графического портретного изображения как нового для себя видения индивидуальности человека;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представление о жанре портрета в искусстве ХХ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. – западном и отечественном.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Пейзаж: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правила построения линейной перспективы и уметь применять их в рисунке;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правила воздушной перспективы и уметь их применять на практике;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морских пейзажах И. Айвазовского;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, И. Шишкина, И. Левитана и художников ХХ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. (по выбору);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живописного изображения различных активно выраженных состояний природы;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изображения городского пейзажа – по памяти или представлению;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Бытовой жанр: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изображения бытовой жизни разных народов в контексте традиций их искусства;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Исторический жанр: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.;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Библейские темы в изобразительном искусстве: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Пьета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» Микеланджело и других скульптурах;</w:t>
      </w:r>
      <w:proofErr w:type="gramEnd"/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о картинах на библейские темы в истории русского искусства;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Ге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, «Христос и грешница» В. Поленова и других картин;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смысловом различии между иконой и картиной на библейские темы;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Андрее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Рублёве, Феофане Греке, Дионисии;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классе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 «Архитектура и дизайн»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Графический дизайн: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понятие формальной композиц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ии и её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значение как основы языка конструктивных искусств;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основные средства – требования к композиции;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перечислять и объяснять основные типы формальной композиции;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выделять при творческом построении композиции листа композиционную доминанту;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составлять формальные композиции на выражение в них движения и статики;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вариативности в ритмической организации листа;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цвета в конструктивных искусствах;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различать технологию использования цвета в живописи и в конструктивных искусствах;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выражение «цветовой образ»;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объединённые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одним стилем;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Социальное значение дизайна и архитектуры как среды жизни человека: 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выполнять построение макета пространственно-объёмной композиции по его чертежу;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представление, как в архитектуре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характер организации и жизнедеятельности людей;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имидж-дизайне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По результатам реализации </w:t>
      </w: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вариативного модуля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понимать и характеризовать роль визуального образа в синтетических искусствах;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Художник и искусство театра: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сценографии и символическом характере сценического образа;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Билибина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, А. Головина и других художников);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практический навык игрового одушевления куклы из простых бытовых предметов;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Художественная фотография: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 понятия «длительность экспозиции», «выдержка», «диафрагма»;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 значение фотографий «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Родиноведения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различные жанры художественной фотографии;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света как художественного средства в искусстве фотографии;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представление о </w:t>
      </w:r>
      <w:proofErr w:type="spellStart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фототворчестве</w:t>
      </w:r>
      <w:proofErr w:type="spellEnd"/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 xml:space="preserve"> А. Родченко, о том,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как его фотографии выражают образ эпохи, его авторскую позицию, и о влиянии его фотографий на стиль эпохи;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навыки компьютерной обработки и преобразования фотографий.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Изображение и искусство кино: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этапах в истории кино и его эволюции как искусства;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видео в современной бытовой культуре;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навык критического осмысления качества снятых роликов;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Изобразительное искусство на телевидении: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знать о создателе телевидения – русском инженере Владимире Зворыкине;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осознавать роль телевидения в превращении мира в единое информационное пространство;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4635BA" w:rsidRPr="0084246B" w:rsidRDefault="004635BA" w:rsidP="004635B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246B">
        <w:rPr>
          <w:rFonts w:ascii="Times New Roman" w:hAnsi="Times New Roman"/>
          <w:color w:val="000000"/>
          <w:sz w:val="24"/>
          <w:szCs w:val="24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4635BA" w:rsidRPr="0084246B" w:rsidRDefault="004635BA" w:rsidP="004635B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35BA" w:rsidRPr="0084246B" w:rsidRDefault="004635BA" w:rsidP="004635BA">
      <w:pPr>
        <w:rPr>
          <w:lang w:val="ru-RU"/>
        </w:rPr>
        <w:sectPr w:rsidR="004635BA" w:rsidRPr="0084246B">
          <w:pgSz w:w="11906" w:h="16383"/>
          <w:pgMar w:top="1134" w:right="850" w:bottom="1134" w:left="1701" w:header="720" w:footer="720" w:gutter="0"/>
          <w:cols w:space="720"/>
        </w:sectPr>
      </w:pPr>
    </w:p>
    <w:p w:rsidR="004635BA" w:rsidRPr="003861CF" w:rsidRDefault="004635BA" w:rsidP="004635B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20618834"/>
      <w:bookmarkEnd w:id="7"/>
      <w:r w:rsidRPr="003861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ТЕМАТИЧЕСКОЕ ПЛАНИРОВАНИЕ </w:t>
      </w:r>
    </w:p>
    <w:p w:rsidR="004635BA" w:rsidRPr="003861CF" w:rsidRDefault="004635BA" w:rsidP="004635B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861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1"/>
        <w:gridCol w:w="4268"/>
        <w:gridCol w:w="1559"/>
        <w:gridCol w:w="6852"/>
      </w:tblGrid>
      <w:tr w:rsidR="004635BA" w:rsidRPr="003861CF" w:rsidTr="00922C00">
        <w:trPr>
          <w:trHeight w:val="144"/>
          <w:tblCellSpacing w:w="20" w:type="nil"/>
        </w:trPr>
        <w:tc>
          <w:tcPr>
            <w:tcW w:w="1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6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35BA" w:rsidRPr="003861CF" w:rsidRDefault="004635BA" w:rsidP="00922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35BA" w:rsidRPr="003861CF" w:rsidRDefault="004635BA" w:rsidP="00922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35BA" w:rsidRPr="003861CF" w:rsidRDefault="004635BA" w:rsidP="00922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852" w:type="dxa"/>
            <w:tcMar>
              <w:top w:w="50" w:type="dxa"/>
              <w:left w:w="100" w:type="dxa"/>
            </w:tcMar>
            <w:vAlign w:val="center"/>
          </w:tcPr>
          <w:p w:rsidR="004635BA" w:rsidRPr="00535A77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35A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https://infourok.ru/prezentaciya-po-izobrazitelnomu-iskusstvu-na-temudrevnie-korni-narodnogo-iskusstva-klass-528599.html</w:t>
            </w:r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</w:t>
            </w:r>
            <w:proofErr w:type="spellEnd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корни</w:t>
            </w:r>
            <w:proofErr w:type="spellEnd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народного</w:t>
            </w:r>
            <w:proofErr w:type="spellEnd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52" w:type="dxa"/>
            <w:tcMar>
              <w:top w:w="50" w:type="dxa"/>
              <w:left w:w="100" w:type="dxa"/>
            </w:tcMar>
            <w:vAlign w:val="center"/>
          </w:tcPr>
          <w:p w:rsidR="004635BA" w:rsidRPr="00535A77" w:rsidRDefault="00014BBF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7">
              <w:r w:rsidR="004635BA" w:rsidRPr="00535A77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https://infourok.ru/prezentaciya-po-izo-na-temu-drevnie-korni-narodnogo-iskusstva-2923783.html</w:t>
              </w:r>
            </w:hyperlink>
          </w:p>
        </w:tc>
      </w:tr>
      <w:tr w:rsidR="004635BA" w:rsidRPr="003861CF" w:rsidTr="00922C00">
        <w:trPr>
          <w:trHeight w:val="591"/>
          <w:tblCellSpacing w:w="20" w:type="nil"/>
        </w:trPr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времен в народном искусстве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52" w:type="dxa"/>
            <w:tcMar>
              <w:top w:w="50" w:type="dxa"/>
              <w:left w:w="100" w:type="dxa"/>
            </w:tcMar>
            <w:vAlign w:val="center"/>
          </w:tcPr>
          <w:p w:rsidR="004635BA" w:rsidRPr="00535A77" w:rsidRDefault="00014BBF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8">
              <w:r w:rsidR="004635BA" w:rsidRPr="00535A77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https://infourok.ru/material.html?mid=46520</w:t>
              </w:r>
            </w:hyperlink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</w:t>
            </w:r>
            <w:proofErr w:type="spellEnd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6852" w:type="dxa"/>
            <w:tcMar>
              <w:top w:w="50" w:type="dxa"/>
              <w:left w:w="100" w:type="dxa"/>
            </w:tcMar>
            <w:vAlign w:val="center"/>
          </w:tcPr>
          <w:p w:rsidR="004635BA" w:rsidRPr="00535A77" w:rsidRDefault="00014BBF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9">
              <w:r w:rsidR="004635BA" w:rsidRPr="00535A77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https://infourok.ru/prezentaciya-po-izo-na-temu-dekor-chelovek-obschestvo-vremya-klass-2815619.html</w:t>
              </w:r>
            </w:hyperlink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1361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6852" w:type="dxa"/>
            <w:tcMar>
              <w:top w:w="50" w:type="dxa"/>
              <w:left w:w="100" w:type="dxa"/>
            </w:tcMar>
            <w:vAlign w:val="center"/>
          </w:tcPr>
          <w:p w:rsidR="004635BA" w:rsidRPr="00535A77" w:rsidRDefault="00014BBF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10">
              <w:r w:rsidR="004635BA" w:rsidRPr="00535A77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https://infourok.ru/prezentaciya-po-izobrazitelnomu-iskusstvu-dekorativnoe-iskusstvo-v-sovremennom-mire-5-klass-4146076.html</w:t>
              </w:r>
            </w:hyperlink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52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35BA" w:rsidRPr="003861CF" w:rsidRDefault="004635BA" w:rsidP="004635BA">
      <w:pPr>
        <w:rPr>
          <w:rFonts w:ascii="Times New Roman" w:hAnsi="Times New Roman" w:cs="Times New Roman"/>
          <w:sz w:val="24"/>
          <w:szCs w:val="24"/>
        </w:rPr>
        <w:sectPr w:rsidR="004635BA" w:rsidRPr="003861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35BA" w:rsidRPr="003861CF" w:rsidRDefault="004635BA" w:rsidP="004635B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861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609"/>
        <w:gridCol w:w="1624"/>
        <w:gridCol w:w="6708"/>
      </w:tblGrid>
      <w:tr w:rsidR="004635BA" w:rsidRPr="003861CF" w:rsidTr="00922C00">
        <w:trPr>
          <w:trHeight w:val="144"/>
          <w:tblCellSpacing w:w="20" w:type="nil"/>
        </w:trPr>
        <w:tc>
          <w:tcPr>
            <w:tcW w:w="10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6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35BA" w:rsidRPr="003861CF" w:rsidRDefault="004635BA" w:rsidP="00922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35BA" w:rsidRPr="003861CF" w:rsidRDefault="004635BA" w:rsidP="00922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35BA" w:rsidRPr="003861CF" w:rsidRDefault="004635BA" w:rsidP="00922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4635BA" w:rsidRPr="000C369C" w:rsidRDefault="00014BBF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4635BA" w:rsidRPr="000C369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https://infourok.ru/vidi-izobrazitelnogo-iskusstva-i-osnovi-ih-obraznogo-yazika-3846824.html</w:t>
              </w:r>
            </w:hyperlink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наших</w:t>
            </w:r>
            <w:proofErr w:type="spellEnd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вещей</w:t>
            </w:r>
            <w:proofErr w:type="spellEnd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Натюрморт</w:t>
            </w:r>
            <w:proofErr w:type="spellEnd"/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4635BA" w:rsidRPr="000C369C" w:rsidRDefault="00014BBF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4635BA" w:rsidRPr="000C369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https://www.prodlenka.org/publikacii-uchaschihsja/proektnye-raboty/8449-prezentaciya-k-proektu-mir-nashih-veschey-natyurmort</w:t>
              </w:r>
            </w:hyperlink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Вглядываясь</w:t>
            </w:r>
            <w:proofErr w:type="spellEnd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proofErr w:type="spellEnd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</w:t>
            </w:r>
            <w:proofErr w:type="spellEnd"/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4635BA" w:rsidRPr="000C369C" w:rsidRDefault="00014BBF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4635BA" w:rsidRPr="000C369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https://infourok.ru/prezentaciya-po-izobrazitelnomu-iskusstvu-eto-mi-vglyadivayas-v-cheloveka-portret-klass-3669318.html</w:t>
              </w:r>
            </w:hyperlink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</w:t>
            </w:r>
            <w:proofErr w:type="spellEnd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</w:t>
            </w:r>
            <w:proofErr w:type="spellEnd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</w:t>
            </w:r>
            <w:proofErr w:type="spellEnd"/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4635BA" w:rsidRPr="000C369C" w:rsidRDefault="00014BBF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4635BA" w:rsidRPr="000C369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https://infourok.ru/konspekt-uroka-izo-28-chelovek-i-prostranstvo-pejzazh-6-klass-4237795.html</w:t>
              </w:r>
            </w:hyperlink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6710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35BA" w:rsidRPr="003861CF" w:rsidRDefault="004635BA" w:rsidP="004635BA">
      <w:pPr>
        <w:rPr>
          <w:rFonts w:ascii="Times New Roman" w:hAnsi="Times New Roman" w:cs="Times New Roman"/>
          <w:sz w:val="24"/>
          <w:szCs w:val="24"/>
        </w:rPr>
        <w:sectPr w:rsidR="004635BA" w:rsidRPr="003861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35BA" w:rsidRPr="003861CF" w:rsidRDefault="004635BA" w:rsidP="004635B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861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9"/>
        <w:gridCol w:w="4536"/>
        <w:gridCol w:w="1502"/>
        <w:gridCol w:w="6843"/>
      </w:tblGrid>
      <w:tr w:rsidR="004635BA" w:rsidRPr="003861CF" w:rsidTr="00922C00">
        <w:trPr>
          <w:trHeight w:val="144"/>
          <w:tblCellSpacing w:w="20" w:type="nil"/>
        </w:trPr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6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35BA" w:rsidRPr="003861CF" w:rsidRDefault="004635BA" w:rsidP="00922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35BA" w:rsidRPr="003861CF" w:rsidRDefault="004635BA" w:rsidP="00922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3861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35BA" w:rsidRPr="003861CF" w:rsidRDefault="004635BA" w:rsidP="00922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852" w:type="dxa"/>
            <w:tcMar>
              <w:top w:w="50" w:type="dxa"/>
              <w:left w:w="100" w:type="dxa"/>
            </w:tcMar>
            <w:vAlign w:val="center"/>
          </w:tcPr>
          <w:p w:rsidR="004635BA" w:rsidRPr="000C369C" w:rsidRDefault="00014BBF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4635BA" w:rsidRPr="000C369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https://infourok.ru/konspekt-uroka-izo-1-7-klass-arhitektura-i-dizajn-konstruktivnye-iskusstva-5703690.html</w:t>
              </w:r>
            </w:hyperlink>
            <w:r w:rsidR="004635BA" w:rsidRPr="000C3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6">
              <w:r w:rsidR="004635BA" w:rsidRPr="000C369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https://www.youtube.com/watch?v=5BlXg82aCxU</w:t>
              </w:r>
            </w:hyperlink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</w:t>
            </w:r>
            <w:proofErr w:type="spellEnd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6852" w:type="dxa"/>
            <w:tcMar>
              <w:top w:w="50" w:type="dxa"/>
              <w:left w:w="100" w:type="dxa"/>
            </w:tcMar>
            <w:vAlign w:val="center"/>
          </w:tcPr>
          <w:p w:rsidR="004635BA" w:rsidRPr="000C369C" w:rsidRDefault="00014BBF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4635BA" w:rsidRPr="000C369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https://infourok.ru/konspekt-uroka-po-izo-klass-mnogoobrazie-form-graficheskogo-dizayna-3979970.html</w:t>
              </w:r>
            </w:hyperlink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Макетирование</w:t>
            </w:r>
            <w:proofErr w:type="spellEnd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объемно-пространственных</w:t>
            </w:r>
            <w:proofErr w:type="spellEnd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композиций</w:t>
            </w:r>
            <w:proofErr w:type="spellEnd"/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6852" w:type="dxa"/>
            <w:tcMar>
              <w:top w:w="50" w:type="dxa"/>
              <w:left w:w="100" w:type="dxa"/>
            </w:tcMar>
            <w:vAlign w:val="center"/>
          </w:tcPr>
          <w:p w:rsidR="004635BA" w:rsidRPr="000C369C" w:rsidRDefault="00014BBF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4635BA" w:rsidRPr="000C369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https://www.youtube.com/watch?v=-ineh4hB39o</w:t>
              </w:r>
            </w:hyperlink>
            <w:r w:rsidR="004635BA" w:rsidRPr="000C3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9">
              <w:r w:rsidR="004635BA" w:rsidRPr="000C369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https://www.youtube.com/watch?v=eByoasKRFlI</w:t>
              </w:r>
            </w:hyperlink>
            <w:r w:rsidR="004635BA" w:rsidRPr="000C3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0">
              <w:r w:rsidR="004635BA" w:rsidRPr="000C369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https://multiurok.ru/files/obiemno-prostranstviennaia-kompozitsiia.html</w:t>
              </w:r>
            </w:hyperlink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6852" w:type="dxa"/>
            <w:tcMar>
              <w:top w:w="50" w:type="dxa"/>
              <w:left w:w="100" w:type="dxa"/>
            </w:tcMar>
            <w:vAlign w:val="center"/>
          </w:tcPr>
          <w:p w:rsidR="004635BA" w:rsidRPr="000C369C" w:rsidRDefault="00014BBF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4635BA" w:rsidRPr="000C369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https://infourok.ru/urok-po-izo-dizayn-i-arhitektura-v-zhizni-chelovekapo-programme-b-m-nemenskogo-3557169.html</w:t>
              </w:r>
            </w:hyperlink>
            <w:r w:rsidR="004635BA" w:rsidRPr="000C3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2">
              <w:r w:rsidR="004635BA" w:rsidRPr="000C369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https://multiurok.ru/files/prezentatsiia-po-izo-dizain-i-arkhitektura-v-zhizn.html</w:t>
              </w:r>
            </w:hyperlink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29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6852" w:type="dxa"/>
            <w:tcMar>
              <w:top w:w="50" w:type="dxa"/>
              <w:left w:w="100" w:type="dxa"/>
            </w:tcMar>
            <w:vAlign w:val="center"/>
          </w:tcPr>
          <w:p w:rsidR="004635BA" w:rsidRPr="000C369C" w:rsidRDefault="00014BBF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4635BA" w:rsidRPr="000C369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https://www.youtube.com/watch?v=NYjchQ3aI1c</w:t>
              </w:r>
            </w:hyperlink>
            <w:r w:rsidR="004635BA" w:rsidRPr="000C3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4">
              <w:r w:rsidR="004635BA" w:rsidRPr="000C369C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https://nsportal.ru/shkola/izobrazitelnoe-iskusstvo/library/2020/07/01/moy-dom-moy-obraz-zhizni-skazhi-mne-kak-ty</w:t>
              </w:r>
            </w:hyperlink>
          </w:p>
        </w:tc>
      </w:tr>
      <w:tr w:rsidR="004635BA" w:rsidRPr="003861CF" w:rsidTr="00922C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4635BA" w:rsidRPr="003861CF" w:rsidRDefault="004635BA" w:rsidP="00922C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8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6852" w:type="dxa"/>
            <w:tcMar>
              <w:top w:w="50" w:type="dxa"/>
              <w:left w:w="100" w:type="dxa"/>
            </w:tcMar>
            <w:vAlign w:val="center"/>
          </w:tcPr>
          <w:p w:rsidR="004635BA" w:rsidRPr="000C369C" w:rsidRDefault="004635BA" w:rsidP="00922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35BA" w:rsidRPr="003861CF" w:rsidRDefault="004635BA" w:rsidP="004635BA">
      <w:pPr>
        <w:rPr>
          <w:rFonts w:ascii="Times New Roman" w:hAnsi="Times New Roman" w:cs="Times New Roman"/>
          <w:sz w:val="24"/>
          <w:szCs w:val="24"/>
        </w:rPr>
        <w:sectPr w:rsidR="004635BA" w:rsidRPr="003861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35BA" w:rsidRPr="0003738C" w:rsidRDefault="004635BA" w:rsidP="004635BA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1" w:name="block-20618838"/>
      <w:bookmarkEnd w:id="10"/>
      <w:r w:rsidRPr="0003738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4635BA" w:rsidRPr="0003738C" w:rsidRDefault="004635BA" w:rsidP="004635BA">
      <w:pPr>
        <w:spacing w:after="0"/>
        <w:ind w:left="120"/>
        <w:rPr>
          <w:sz w:val="24"/>
          <w:szCs w:val="24"/>
          <w:lang w:val="ru-RU"/>
        </w:rPr>
      </w:pPr>
    </w:p>
    <w:p w:rsidR="004635BA" w:rsidRPr="0003738C" w:rsidRDefault="004635BA" w:rsidP="004635BA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4635BA" w:rsidRPr="0003738C" w:rsidRDefault="004635BA" w:rsidP="004635BA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contextualSpacing/>
        <w:jc w:val="left"/>
        <w:outlineLvl w:val="0"/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  <w:lang w:val="ru-RU" w:eastAsia="ru-RU"/>
        </w:rPr>
      </w:pPr>
      <w:r w:rsidRPr="0003738C">
        <w:rPr>
          <w:rFonts w:ascii="Times New Roman" w:eastAsia="Times New Roman" w:hAnsi="Times New Roman" w:cs="Times New Roman"/>
          <w:color w:val="000000" w:themeColor="text1"/>
          <w:spacing w:val="8"/>
          <w:kern w:val="36"/>
          <w:sz w:val="24"/>
          <w:szCs w:val="24"/>
          <w:lang w:val="ru-RU" w:eastAsia="ru-RU"/>
        </w:rPr>
        <w:t xml:space="preserve">Изобразительное искусство. </w:t>
      </w:r>
      <w:r>
        <w:rPr>
          <w:rFonts w:ascii="Times New Roman" w:eastAsia="Times New Roman" w:hAnsi="Times New Roman" w:cs="Times New Roman"/>
          <w:color w:val="000000" w:themeColor="text1"/>
          <w:spacing w:val="8"/>
          <w:kern w:val="36"/>
          <w:sz w:val="24"/>
          <w:szCs w:val="24"/>
          <w:lang w:val="ru-RU" w:eastAsia="ru-RU"/>
        </w:rPr>
        <w:t>5</w:t>
      </w:r>
      <w:r w:rsidRPr="0003738C">
        <w:rPr>
          <w:rFonts w:ascii="Times New Roman" w:eastAsia="Times New Roman" w:hAnsi="Times New Roman" w:cs="Times New Roman"/>
          <w:color w:val="000000" w:themeColor="text1"/>
          <w:spacing w:val="8"/>
          <w:kern w:val="36"/>
          <w:sz w:val="24"/>
          <w:szCs w:val="24"/>
          <w:lang w:val="ru-RU" w:eastAsia="ru-RU"/>
        </w:rPr>
        <w:t xml:space="preserve"> класс.</w:t>
      </w:r>
      <w:r w:rsidRPr="0003738C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  <w:lang w:val="ru-RU" w:eastAsia="ru-RU"/>
        </w:rPr>
        <w:t xml:space="preserve"> </w:t>
      </w:r>
      <w:hyperlink r:id="rId25" w:history="1">
        <w:r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  <w:lang w:val="ru-RU" w:eastAsia="ru-RU"/>
          </w:rPr>
          <w:t>Горяева Н.А., Островская О.В.</w:t>
        </w:r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  <w:lang w:val="ru-RU" w:eastAsia="ru-RU"/>
          </w:rPr>
          <w:t xml:space="preserve"> / Под ред. </w:t>
        </w:r>
        <w:proofErr w:type="spellStart"/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  <w:lang w:val="ru-RU" w:eastAsia="ru-RU"/>
          </w:rPr>
          <w:t>Неменского</w:t>
        </w:r>
        <w:proofErr w:type="spellEnd"/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  <w:lang w:val="ru-RU" w:eastAsia="ru-RU"/>
          </w:rPr>
          <w:t xml:space="preserve"> Б.М.</w:t>
        </w:r>
      </w:hyperlink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12" w:name="_Hlk149689067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Акционерное общество «Издательство «Просвещение»; </w:t>
      </w:r>
    </w:p>
    <w:bookmarkEnd w:id="12"/>
    <w:p w:rsidR="004635BA" w:rsidRPr="0003738C" w:rsidRDefault="004635BA" w:rsidP="004635BA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contextualSpacing/>
        <w:jc w:val="left"/>
        <w:outlineLvl w:val="0"/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  <w:lang w:val="ru-RU" w:eastAsia="ru-RU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</w:t>
      </w: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класс.</w:t>
      </w:r>
      <w:r w:rsidRPr="00AC1366">
        <w:rPr>
          <w:lang w:val="ru-RU"/>
        </w:rPr>
        <w:t xml:space="preserve"> </w:t>
      </w:r>
      <w:proofErr w:type="spellStart"/>
      <w:r w:rsidRPr="00AC136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AC136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Л. А</w:t>
      </w: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/ под редакцией </w:t>
      </w:r>
      <w:proofErr w:type="spellStart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373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Б.М., Акционерное общество «Издательство «Просвещение»;</w:t>
      </w:r>
    </w:p>
    <w:p w:rsidR="004635BA" w:rsidRPr="0003738C" w:rsidRDefault="00014BBF" w:rsidP="004635BA">
      <w:pPr>
        <w:pStyle w:val="a5"/>
        <w:numPr>
          <w:ilvl w:val="0"/>
          <w:numId w:val="9"/>
        </w:numPr>
        <w:shd w:val="clear" w:color="auto" w:fill="FFFFFF"/>
        <w:spacing w:line="276" w:lineRule="auto"/>
        <w:contextualSpacing/>
        <w:jc w:val="left"/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  <w:lang w:val="ru-RU" w:eastAsia="ru-RU"/>
        </w:rPr>
      </w:pPr>
      <w:hyperlink r:id="rId26" w:history="1">
        <w:r w:rsidR="004635BA"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  <w:lang w:val="ru-RU" w:eastAsia="ru-RU"/>
          </w:rPr>
          <w:t xml:space="preserve">Изобразительное искусство. </w:t>
        </w:r>
        <w:r w:rsidR="004635BA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  <w:lang w:val="ru-RU" w:eastAsia="ru-RU"/>
          </w:rPr>
          <w:t>7</w:t>
        </w:r>
        <w:r w:rsidR="004635BA"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  <w:lang w:val="ru-RU" w:eastAsia="ru-RU"/>
          </w:rPr>
          <w:t xml:space="preserve"> класс </w:t>
        </w:r>
      </w:hyperlink>
      <w:r w:rsidR="004635BA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  <w:lang w:val="ru-RU" w:eastAsia="ru-RU"/>
        </w:rPr>
        <w:t xml:space="preserve">Питерских А.С.. Гуров </w:t>
      </w:r>
      <w:hyperlink r:id="rId27" w:history="1">
        <w:r w:rsidR="004635BA"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  <w:lang w:val="ru-RU" w:eastAsia="ru-RU"/>
          </w:rPr>
          <w:t>Г</w:t>
        </w:r>
        <w:r w:rsidR="004635BA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  <w:lang w:val="ru-RU" w:eastAsia="ru-RU"/>
          </w:rPr>
          <w:t>.Е.</w:t>
        </w:r>
        <w:r w:rsidR="004635BA"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  <w:lang w:val="ru-RU" w:eastAsia="ru-RU"/>
          </w:rPr>
          <w:t xml:space="preserve"> / Под ред. </w:t>
        </w:r>
        <w:proofErr w:type="spellStart"/>
        <w:r w:rsidR="004635BA"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  <w:lang w:val="ru-RU" w:eastAsia="ru-RU"/>
          </w:rPr>
          <w:t>Неменского</w:t>
        </w:r>
        <w:proofErr w:type="spellEnd"/>
        <w:r w:rsidR="004635BA"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  <w:lang w:val="ru-RU" w:eastAsia="ru-RU"/>
          </w:rPr>
          <w:t xml:space="preserve"> Б.М.</w:t>
        </w:r>
      </w:hyperlink>
      <w:r w:rsidR="004635BA" w:rsidRPr="000373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Акционерное общество «Издательство «Просвещение»; </w:t>
      </w:r>
    </w:p>
    <w:p w:rsidR="004635BA" w:rsidRPr="00AC1366" w:rsidRDefault="004635BA" w:rsidP="004635BA">
      <w:pPr>
        <w:shd w:val="clear" w:color="auto" w:fill="FFFFFF"/>
        <w:spacing w:after="0" w:line="240" w:lineRule="auto"/>
        <w:ind w:left="360"/>
        <w:outlineLvl w:val="0"/>
        <w:rPr>
          <w:sz w:val="24"/>
          <w:szCs w:val="24"/>
          <w:lang w:val="ru-RU"/>
        </w:rPr>
      </w:pPr>
    </w:p>
    <w:p w:rsidR="004635BA" w:rsidRPr="0003738C" w:rsidRDefault="004635BA" w:rsidP="004635BA">
      <w:pPr>
        <w:autoSpaceDE w:val="0"/>
        <w:autoSpaceDN w:val="0"/>
        <w:spacing w:before="262" w:after="0" w:line="230" w:lineRule="auto"/>
        <w:rPr>
          <w:sz w:val="24"/>
          <w:szCs w:val="24"/>
          <w:lang w:val="ru-RU"/>
        </w:rPr>
      </w:pPr>
      <w:r w:rsidRPr="0003738C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ОБОРУДОВАНИЕ ДЛЯ ПРОВЕДЕНИЯ ПРАКТИЧЕСКИХ РАБОТ</w:t>
      </w:r>
    </w:p>
    <w:p w:rsidR="004635BA" w:rsidRPr="0003738C" w:rsidRDefault="004635BA" w:rsidP="004635BA">
      <w:pPr>
        <w:autoSpaceDE w:val="0"/>
        <w:autoSpaceDN w:val="0"/>
        <w:spacing w:after="0" w:line="283" w:lineRule="auto"/>
        <w:ind w:right="3215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Краски акварельные, краски гуашевые</w:t>
      </w:r>
      <w:r w:rsidRPr="0003738C">
        <w:rPr>
          <w:sz w:val="24"/>
          <w:szCs w:val="24"/>
          <w:lang w:val="ru-RU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Бумага А</w:t>
      </w:r>
      <w:proofErr w:type="gramStart"/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4</w:t>
      </w:r>
      <w:proofErr w:type="gramEnd"/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, бумага цветная </w:t>
      </w:r>
      <w:r w:rsidRPr="0003738C">
        <w:rPr>
          <w:sz w:val="24"/>
          <w:szCs w:val="24"/>
          <w:lang w:val="ru-RU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Фломастеры, восковые мелки, пастель, сангина, уголь</w:t>
      </w:r>
    </w:p>
    <w:p w:rsidR="004635BA" w:rsidRPr="0003738C" w:rsidRDefault="004635BA" w:rsidP="004635BA">
      <w:pPr>
        <w:autoSpaceDE w:val="0"/>
        <w:autoSpaceDN w:val="0"/>
        <w:spacing w:after="0" w:line="283" w:lineRule="auto"/>
        <w:ind w:right="3215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Кисти беличьи № 5, 10, 20, кисти из щетины № 3, 10, 13</w:t>
      </w:r>
    </w:p>
    <w:p w:rsidR="004635BA" w:rsidRPr="0003738C" w:rsidRDefault="004635BA" w:rsidP="004635BA">
      <w:pPr>
        <w:autoSpaceDE w:val="0"/>
        <w:autoSpaceDN w:val="0"/>
        <w:spacing w:after="0" w:line="283" w:lineRule="auto"/>
        <w:ind w:right="3924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Ёмкости для воды </w:t>
      </w:r>
      <w:r w:rsidRPr="0003738C">
        <w:rPr>
          <w:sz w:val="24"/>
          <w:szCs w:val="24"/>
          <w:lang w:val="ru-RU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Стеки (набор), пластилин/глина, доска для лепки</w:t>
      </w:r>
      <w:r w:rsidRPr="0003738C">
        <w:rPr>
          <w:sz w:val="24"/>
          <w:szCs w:val="24"/>
          <w:lang w:val="ru-RU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Клей, ножницы, влажные салфетки</w:t>
      </w:r>
    </w:p>
    <w:p w:rsidR="004635BA" w:rsidRPr="0003738C" w:rsidRDefault="004635BA" w:rsidP="004635BA">
      <w:pPr>
        <w:spacing w:after="0"/>
        <w:ind w:left="120"/>
        <w:rPr>
          <w:sz w:val="24"/>
          <w:szCs w:val="24"/>
          <w:lang w:val="ru-RU"/>
        </w:rPr>
      </w:pPr>
      <w:r w:rsidRPr="0003738C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4635BA" w:rsidRDefault="004635BA" w:rsidP="004635BA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4635BA" w:rsidRDefault="004635BA" w:rsidP="004635BA">
      <w:pPr>
        <w:spacing w:after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80CA2">
        <w:rPr>
          <w:rFonts w:ascii="Times New Roman" w:hAnsi="Times New Roman"/>
          <w:color w:val="000000"/>
          <w:sz w:val="24"/>
          <w:szCs w:val="24"/>
          <w:lang w:val="ru-RU"/>
        </w:rPr>
        <w:t>Пе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дагогика искусства. Видеть, ведать и творить.</w:t>
      </w:r>
    </w:p>
    <w:p w:rsidR="004635BA" w:rsidRDefault="004635BA" w:rsidP="004635BA">
      <w:pPr>
        <w:spacing w:after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Изобразительное искусство. Под ред.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Неменского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Б.М. </w:t>
      </w:r>
    </w:p>
    <w:p w:rsidR="004635BA" w:rsidRPr="0003738C" w:rsidRDefault="004635BA" w:rsidP="004635BA">
      <w:pPr>
        <w:autoSpaceDE w:val="0"/>
        <w:autoSpaceDN w:val="0"/>
        <w:spacing w:before="72" w:after="0" w:line="230" w:lineRule="auto"/>
        <w:rPr>
          <w:sz w:val="24"/>
          <w:szCs w:val="24"/>
          <w:lang w:val="ru-RU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Уроки изобразительного искусства.</w:t>
      </w:r>
    </w:p>
    <w:p w:rsidR="004635BA" w:rsidRPr="0003738C" w:rsidRDefault="004635BA" w:rsidP="004635BA">
      <w:pPr>
        <w:autoSpaceDE w:val="0"/>
        <w:autoSpaceDN w:val="0"/>
        <w:spacing w:before="70" w:after="0" w:line="230" w:lineRule="auto"/>
        <w:rPr>
          <w:sz w:val="24"/>
          <w:szCs w:val="24"/>
          <w:lang w:val="ru-RU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Поурочные разработки 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5-8</w:t>
      </w: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классы. М., "Просвещение"</w:t>
      </w:r>
    </w:p>
    <w:p w:rsidR="004635BA" w:rsidRDefault="004635BA" w:rsidP="004635B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</w:p>
    <w:p w:rsidR="004635BA" w:rsidRDefault="004635BA" w:rsidP="004635B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</w:p>
    <w:p w:rsidR="004635BA" w:rsidRDefault="004635BA" w:rsidP="004635B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03738C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УЧЕБНОЕ ОБОРУДОВАНИЕ</w:t>
      </w:r>
    </w:p>
    <w:p w:rsidR="004635BA" w:rsidRPr="001B57D4" w:rsidRDefault="004635BA" w:rsidP="004635B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</w:p>
    <w:p w:rsidR="004635BA" w:rsidRPr="0003738C" w:rsidRDefault="004635BA" w:rsidP="004635BA">
      <w:pPr>
        <w:autoSpaceDE w:val="0"/>
        <w:autoSpaceDN w:val="0"/>
        <w:spacing w:after="0" w:line="283" w:lineRule="auto"/>
        <w:ind w:right="432"/>
        <w:rPr>
          <w:sz w:val="24"/>
          <w:szCs w:val="24"/>
          <w:lang w:val="ru-RU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1.Учебно-методические комплекты по программе, выбранной в качестве основной для проведения уроков изобразительного искусства; </w:t>
      </w:r>
      <w:r w:rsidRPr="0003738C">
        <w:rPr>
          <w:sz w:val="24"/>
          <w:szCs w:val="24"/>
          <w:lang w:val="ru-RU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2. </w:t>
      </w:r>
      <w:proofErr w:type="spellStart"/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Мультимедиапроектор</w:t>
      </w:r>
      <w:proofErr w:type="spellEnd"/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, ноутбук; </w:t>
      </w:r>
      <w:r w:rsidRPr="0003738C">
        <w:rPr>
          <w:sz w:val="24"/>
          <w:szCs w:val="24"/>
          <w:lang w:val="ru-RU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3. Классная доска с магнитной поверхностью, маркерная доска; </w:t>
      </w:r>
      <w:r w:rsidRPr="0003738C">
        <w:rPr>
          <w:sz w:val="24"/>
          <w:szCs w:val="24"/>
          <w:lang w:val="ru-RU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4.Модели и натурный фонд: </w:t>
      </w:r>
      <w:r w:rsidRPr="0003738C">
        <w:rPr>
          <w:sz w:val="24"/>
          <w:szCs w:val="24"/>
          <w:lang w:val="ru-RU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Муляжи фруктов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(комплект)</w:t>
      </w:r>
      <w:proofErr w:type="gramStart"/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,м</w:t>
      </w:r>
      <w:proofErr w:type="gramEnd"/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уляжи овощей(комплект) </w:t>
      </w:r>
      <w:r w:rsidRPr="0003738C">
        <w:rPr>
          <w:sz w:val="24"/>
          <w:szCs w:val="24"/>
          <w:lang w:val="ru-RU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Изделия декоративно-прикладного искусства.</w:t>
      </w:r>
    </w:p>
    <w:p w:rsidR="004635BA" w:rsidRDefault="004635BA" w:rsidP="004635BA">
      <w:pPr>
        <w:autoSpaceDE w:val="0"/>
        <w:autoSpaceDN w:val="0"/>
        <w:spacing w:after="0" w:line="281" w:lineRule="auto"/>
        <w:ind w:right="3498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Гипсовые геометрические тела, гипсовые орнаменты </w:t>
      </w:r>
      <w:r w:rsidRPr="0003738C">
        <w:rPr>
          <w:sz w:val="24"/>
          <w:szCs w:val="24"/>
          <w:lang w:val="ru-RU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Модуль фигуры человека </w:t>
      </w:r>
      <w:r w:rsidRPr="0003738C">
        <w:rPr>
          <w:sz w:val="24"/>
          <w:szCs w:val="24"/>
          <w:lang w:val="ru-RU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Керамические изделия (вазы, кринки и др.),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драпировки</w:t>
      </w:r>
    </w:p>
    <w:p w:rsidR="004635BA" w:rsidRDefault="004635BA" w:rsidP="004635BA">
      <w:pPr>
        <w:autoSpaceDE w:val="0"/>
        <w:autoSpaceDN w:val="0"/>
        <w:spacing w:after="0" w:line="281" w:lineRule="auto"/>
        <w:ind w:right="3215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Предметы быта (кофейники, бидоны, блюда, самовары и др.)</w:t>
      </w:r>
    </w:p>
    <w:p w:rsidR="004635BA" w:rsidRPr="0003738C" w:rsidRDefault="004635BA" w:rsidP="004635BA">
      <w:pPr>
        <w:autoSpaceDE w:val="0"/>
        <w:autoSpaceDN w:val="0"/>
        <w:spacing w:after="0" w:line="281" w:lineRule="auto"/>
        <w:ind w:right="3498"/>
        <w:rPr>
          <w:sz w:val="24"/>
          <w:szCs w:val="24"/>
          <w:lang w:val="ru-RU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5. Специализированная учебная мебель: </w:t>
      </w:r>
      <w:r w:rsidRPr="0003738C">
        <w:rPr>
          <w:sz w:val="24"/>
          <w:szCs w:val="24"/>
          <w:lang w:val="ru-RU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Столы рисовальные, стулья;</w:t>
      </w:r>
    </w:p>
    <w:p w:rsidR="004635BA" w:rsidRPr="0003738C" w:rsidRDefault="004635BA" w:rsidP="004635BA">
      <w:pPr>
        <w:spacing w:after="0"/>
        <w:ind w:left="120"/>
        <w:rPr>
          <w:sz w:val="24"/>
          <w:szCs w:val="24"/>
          <w:lang w:val="ru-RU"/>
        </w:rPr>
      </w:pPr>
    </w:p>
    <w:p w:rsidR="004635BA" w:rsidRPr="0003738C" w:rsidRDefault="004635BA" w:rsidP="004635BA">
      <w:pPr>
        <w:spacing w:after="0" w:line="480" w:lineRule="auto"/>
        <w:ind w:left="120"/>
        <w:rPr>
          <w:sz w:val="24"/>
          <w:szCs w:val="24"/>
          <w:lang w:val="ru-RU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4635BA" w:rsidRPr="0003738C" w:rsidRDefault="004635BA" w:rsidP="004635B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3738C">
        <w:rPr>
          <w:rFonts w:ascii="Times New Roman" w:hAnsi="Times New Roman"/>
          <w:color w:val="333333"/>
          <w:sz w:val="24"/>
          <w:szCs w:val="24"/>
          <w:lang w:val="ru-RU"/>
        </w:rPr>
        <w:t>​​</w:t>
      </w:r>
      <w:r w:rsidRPr="0003738C">
        <w:rPr>
          <w:rFonts w:ascii="Times New Roman" w:hAnsi="Times New Roman" w:cs="Times New Roman"/>
          <w:sz w:val="24"/>
          <w:szCs w:val="24"/>
        </w:rPr>
        <w:t>https</w:t>
      </w:r>
      <w:r w:rsidRPr="0003738C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03738C">
        <w:rPr>
          <w:rFonts w:ascii="Times New Roman" w:hAnsi="Times New Roman" w:cs="Times New Roman"/>
          <w:sz w:val="24"/>
          <w:szCs w:val="24"/>
        </w:rPr>
        <w:t>resh</w:t>
      </w:r>
      <w:proofErr w:type="spellEnd"/>
      <w:r w:rsidRPr="0003738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03738C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03738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03738C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03738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3738C">
        <w:rPr>
          <w:rFonts w:ascii="Times New Roman" w:hAnsi="Times New Roman" w:cs="Times New Roman"/>
          <w:sz w:val="24"/>
          <w:szCs w:val="24"/>
          <w:lang w:val="ru-RU"/>
        </w:rPr>
        <w:br/>
      </w:r>
      <w:hyperlink r:id="rId28" w:history="1">
        <w:r w:rsidRPr="0003738C">
          <w:rPr>
            <w:rStyle w:val="ae"/>
            <w:rFonts w:ascii="Times New Roman" w:hAnsi="Times New Roman" w:cs="Times New Roman"/>
            <w:sz w:val="24"/>
            <w:szCs w:val="24"/>
          </w:rPr>
          <w:t>https</w:t>
        </w:r>
        <w:r w:rsidRPr="0003738C">
          <w:rPr>
            <w:rStyle w:val="ae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03738C">
          <w:rPr>
            <w:rStyle w:val="ae"/>
            <w:rFonts w:ascii="Times New Roman" w:hAnsi="Times New Roman" w:cs="Times New Roman"/>
            <w:sz w:val="24"/>
            <w:szCs w:val="24"/>
          </w:rPr>
          <w:t>uchi</w:t>
        </w:r>
        <w:proofErr w:type="spellEnd"/>
        <w:r w:rsidRPr="0003738C">
          <w:rPr>
            <w:rStyle w:val="ae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03738C">
          <w:rPr>
            <w:rStyle w:val="ae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4635BA" w:rsidRPr="0003738C" w:rsidRDefault="00014BBF" w:rsidP="004635B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29" w:history="1">
        <w:r w:rsidR="004635BA" w:rsidRPr="0003738C">
          <w:rPr>
            <w:rStyle w:val="ae"/>
            <w:rFonts w:ascii="Times New Roman" w:hAnsi="Times New Roman" w:cs="Times New Roman"/>
            <w:sz w:val="24"/>
            <w:szCs w:val="24"/>
            <w:lang w:val="ru-RU"/>
          </w:rPr>
          <w:t>https://multiurok.ru/</w:t>
        </w:r>
      </w:hyperlink>
    </w:p>
    <w:p w:rsidR="004635BA" w:rsidRPr="0003738C" w:rsidRDefault="00014BBF" w:rsidP="004635B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30" w:history="1">
        <w:r w:rsidR="004635BA" w:rsidRPr="0003738C">
          <w:rPr>
            <w:rStyle w:val="ae"/>
            <w:rFonts w:ascii="Times New Roman" w:hAnsi="Times New Roman" w:cs="Times New Roman"/>
            <w:sz w:val="24"/>
            <w:szCs w:val="24"/>
            <w:lang w:val="ru-RU"/>
          </w:rPr>
          <w:t>https://infourok.ru/</w:t>
        </w:r>
      </w:hyperlink>
      <w:bookmarkStart w:id="13" w:name="e2d6e2bf-4893-4145-be02-d49817b4b26f"/>
      <w:bookmarkEnd w:id="13"/>
    </w:p>
    <w:p w:rsidR="004635BA" w:rsidRPr="0003738C" w:rsidRDefault="00014BBF" w:rsidP="004635B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31" w:history="1">
        <w:r w:rsidR="004635BA" w:rsidRPr="0003738C">
          <w:rPr>
            <w:rStyle w:val="ae"/>
            <w:rFonts w:ascii="Times New Roman" w:hAnsi="Times New Roman" w:cs="Times New Roman"/>
            <w:sz w:val="24"/>
            <w:szCs w:val="24"/>
            <w:lang w:val="ru-RU"/>
          </w:rPr>
          <w:t>https://nsportal.ru/</w:t>
        </w:r>
      </w:hyperlink>
    </w:p>
    <w:p w:rsidR="004635BA" w:rsidRPr="0003738C" w:rsidRDefault="00014BBF" w:rsidP="004635B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32" w:history="1">
        <w:r w:rsidR="004635BA" w:rsidRPr="0003738C">
          <w:rPr>
            <w:rStyle w:val="ae"/>
            <w:rFonts w:ascii="Times New Roman" w:hAnsi="Times New Roman" w:cs="Times New Roman"/>
            <w:sz w:val="24"/>
            <w:szCs w:val="24"/>
            <w:lang w:val="ru-RU"/>
          </w:rPr>
          <w:t>https://www.youtube.com/</w:t>
        </w:r>
      </w:hyperlink>
    </w:p>
    <w:p w:rsidR="004635BA" w:rsidRPr="0003738C" w:rsidRDefault="004635BA" w:rsidP="004635B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3738C">
        <w:rPr>
          <w:rFonts w:ascii="Times New Roman" w:hAnsi="Times New Roman" w:cs="Times New Roman"/>
          <w:sz w:val="24"/>
          <w:szCs w:val="24"/>
          <w:lang w:val="ru-RU"/>
        </w:rPr>
        <w:t>https://урок</w:t>
      </w:r>
      <w:proofErr w:type="gramStart"/>
      <w:r w:rsidRPr="0003738C">
        <w:rPr>
          <w:rFonts w:ascii="Times New Roman" w:hAnsi="Times New Roman" w:cs="Times New Roman"/>
          <w:sz w:val="24"/>
          <w:szCs w:val="24"/>
          <w:lang w:val="ru-RU"/>
        </w:rPr>
        <w:t>.р</w:t>
      </w:r>
      <w:proofErr w:type="gramEnd"/>
      <w:r w:rsidRPr="0003738C">
        <w:rPr>
          <w:rFonts w:ascii="Times New Roman" w:hAnsi="Times New Roman" w:cs="Times New Roman"/>
          <w:sz w:val="24"/>
          <w:szCs w:val="24"/>
          <w:lang w:val="ru-RU"/>
        </w:rPr>
        <w:t>ф</w:t>
      </w:r>
    </w:p>
    <w:p w:rsidR="004635BA" w:rsidRPr="003861CF" w:rsidRDefault="004635BA" w:rsidP="004635B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bookmarkEnd w:id="11"/>
    <w:p w:rsidR="00816BF9" w:rsidRDefault="00816BF9"/>
    <w:sectPr w:rsidR="00816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3649"/>
    <w:multiLevelType w:val="hybridMultilevel"/>
    <w:tmpl w:val="088A0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A4EA8"/>
    <w:multiLevelType w:val="multilevel"/>
    <w:tmpl w:val="AB1E37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E57F03"/>
    <w:multiLevelType w:val="multilevel"/>
    <w:tmpl w:val="E28EF6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D54AD2"/>
    <w:multiLevelType w:val="multilevel"/>
    <w:tmpl w:val="34CA70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286029"/>
    <w:multiLevelType w:val="multilevel"/>
    <w:tmpl w:val="C512C5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5FC0ED3"/>
    <w:multiLevelType w:val="multilevel"/>
    <w:tmpl w:val="BC663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8146A78"/>
    <w:multiLevelType w:val="multilevel"/>
    <w:tmpl w:val="A058E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81163C"/>
    <w:multiLevelType w:val="multilevel"/>
    <w:tmpl w:val="80B06E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5BA"/>
    <w:rsid w:val="00014BBF"/>
    <w:rsid w:val="004635BA"/>
    <w:rsid w:val="006B3D13"/>
    <w:rsid w:val="0081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5BA"/>
    <w:pPr>
      <w:widowControl/>
      <w:spacing w:after="200" w:line="276" w:lineRule="auto"/>
    </w:pPr>
    <w:rPr>
      <w:lang w:val="en-US"/>
    </w:rPr>
  </w:style>
  <w:style w:type="paragraph" w:styleId="1">
    <w:name w:val="heading 1"/>
    <w:basedOn w:val="a"/>
    <w:link w:val="10"/>
    <w:uiPriority w:val="9"/>
    <w:qFormat/>
    <w:rsid w:val="006B3D13"/>
    <w:pPr>
      <w:ind w:left="1691" w:right="1351"/>
      <w:jc w:val="center"/>
      <w:outlineLvl w:val="0"/>
    </w:pPr>
    <w:rPr>
      <w:rFonts w:ascii="Arial" w:eastAsia="Arial" w:hAnsi="Arial" w:cs="Arial"/>
      <w:b/>
      <w:bCs/>
      <w:sz w:val="25"/>
      <w:szCs w:val="25"/>
    </w:rPr>
  </w:style>
  <w:style w:type="paragraph" w:styleId="2">
    <w:name w:val="heading 2"/>
    <w:basedOn w:val="a"/>
    <w:link w:val="20"/>
    <w:uiPriority w:val="9"/>
    <w:qFormat/>
    <w:rsid w:val="006B3D13"/>
    <w:pPr>
      <w:spacing w:line="214" w:lineRule="exact"/>
      <w:ind w:left="1020" w:right="734" w:firstLine="283"/>
      <w:jc w:val="both"/>
      <w:outlineLvl w:val="1"/>
    </w:pPr>
    <w:rPr>
      <w:rFonts w:ascii="Georgia" w:eastAsia="Georgia" w:hAnsi="Georgia" w:cs="Georgia"/>
      <w:sz w:val="21"/>
      <w:szCs w:val="21"/>
    </w:rPr>
  </w:style>
  <w:style w:type="paragraph" w:styleId="3">
    <w:name w:val="heading 3"/>
    <w:basedOn w:val="a"/>
    <w:link w:val="30"/>
    <w:uiPriority w:val="9"/>
    <w:qFormat/>
    <w:rsid w:val="006B3D13"/>
    <w:pPr>
      <w:spacing w:line="192" w:lineRule="exact"/>
      <w:ind w:left="112"/>
      <w:outlineLvl w:val="2"/>
    </w:pPr>
    <w:rPr>
      <w:rFonts w:ascii="Arial" w:eastAsia="Arial" w:hAnsi="Arial" w:cs="Arial"/>
      <w:b/>
      <w:bCs/>
      <w:sz w:val="19"/>
      <w:szCs w:val="19"/>
    </w:rPr>
  </w:style>
  <w:style w:type="paragraph" w:styleId="4">
    <w:name w:val="heading 4"/>
    <w:basedOn w:val="a"/>
    <w:next w:val="a"/>
    <w:link w:val="40"/>
    <w:uiPriority w:val="9"/>
    <w:unhideWhenUsed/>
    <w:qFormat/>
    <w:rsid w:val="004635B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6B3D13"/>
  </w:style>
  <w:style w:type="character" w:customStyle="1" w:styleId="10">
    <w:name w:val="Заголовок 1 Знак"/>
    <w:basedOn w:val="a0"/>
    <w:link w:val="1"/>
    <w:uiPriority w:val="9"/>
    <w:rsid w:val="006B3D13"/>
    <w:rPr>
      <w:rFonts w:ascii="Arial" w:eastAsia="Arial" w:hAnsi="Arial" w:cs="Arial"/>
      <w:b/>
      <w:bCs/>
      <w:sz w:val="25"/>
      <w:szCs w:val="25"/>
    </w:rPr>
  </w:style>
  <w:style w:type="character" w:customStyle="1" w:styleId="20">
    <w:name w:val="Заголовок 2 Знак"/>
    <w:basedOn w:val="a0"/>
    <w:link w:val="2"/>
    <w:uiPriority w:val="9"/>
    <w:rsid w:val="006B3D13"/>
    <w:rPr>
      <w:rFonts w:ascii="Georgia" w:eastAsia="Georgia" w:hAnsi="Georgia" w:cs="Georgia"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rsid w:val="006B3D13"/>
    <w:rPr>
      <w:rFonts w:ascii="Arial" w:eastAsia="Arial" w:hAnsi="Arial" w:cs="Arial"/>
      <w:b/>
      <w:bCs/>
      <w:sz w:val="19"/>
      <w:szCs w:val="19"/>
    </w:rPr>
  </w:style>
  <w:style w:type="paragraph" w:styleId="11">
    <w:name w:val="toc 1"/>
    <w:basedOn w:val="a"/>
    <w:uiPriority w:val="1"/>
    <w:qFormat/>
    <w:rsid w:val="006B3D13"/>
    <w:pPr>
      <w:spacing w:line="196" w:lineRule="exact"/>
      <w:ind w:right="54"/>
      <w:jc w:val="center"/>
    </w:pPr>
    <w:rPr>
      <w:rFonts w:ascii="Cambria" w:eastAsia="Cambria" w:hAnsi="Cambria" w:cs="Cambria"/>
      <w:b/>
      <w:bCs/>
      <w:sz w:val="19"/>
      <w:szCs w:val="19"/>
    </w:rPr>
  </w:style>
  <w:style w:type="paragraph" w:styleId="21">
    <w:name w:val="toc 2"/>
    <w:basedOn w:val="a"/>
    <w:uiPriority w:val="1"/>
    <w:qFormat/>
    <w:rsid w:val="006B3D13"/>
    <w:pPr>
      <w:spacing w:before="12" w:line="192" w:lineRule="exact"/>
      <w:ind w:left="400" w:right="714" w:hanging="284"/>
    </w:pPr>
    <w:rPr>
      <w:rFonts w:ascii="Cambria" w:eastAsia="Cambria" w:hAnsi="Cambria" w:cs="Cambria"/>
      <w:b/>
      <w:bCs/>
      <w:sz w:val="19"/>
      <w:szCs w:val="19"/>
    </w:rPr>
  </w:style>
  <w:style w:type="paragraph" w:styleId="31">
    <w:name w:val="toc 3"/>
    <w:basedOn w:val="a"/>
    <w:uiPriority w:val="1"/>
    <w:qFormat/>
    <w:rsid w:val="006B3D13"/>
    <w:pPr>
      <w:spacing w:line="230" w:lineRule="exact"/>
      <w:ind w:left="400"/>
    </w:pPr>
    <w:rPr>
      <w:sz w:val="19"/>
      <w:szCs w:val="19"/>
    </w:rPr>
  </w:style>
  <w:style w:type="paragraph" w:styleId="41">
    <w:name w:val="toc 4"/>
    <w:basedOn w:val="a"/>
    <w:uiPriority w:val="1"/>
    <w:qFormat/>
    <w:rsid w:val="006B3D13"/>
    <w:pPr>
      <w:spacing w:line="196" w:lineRule="exact"/>
      <w:ind w:left="400"/>
    </w:pPr>
    <w:rPr>
      <w:b/>
      <w:bCs/>
      <w:i/>
    </w:rPr>
  </w:style>
  <w:style w:type="paragraph" w:styleId="a3">
    <w:name w:val="Body Text"/>
    <w:basedOn w:val="a"/>
    <w:link w:val="a4"/>
    <w:uiPriority w:val="1"/>
    <w:qFormat/>
    <w:rsid w:val="006B3D13"/>
    <w:rPr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1"/>
    <w:rsid w:val="006B3D13"/>
    <w:rPr>
      <w:rFonts w:ascii="PMingLiU" w:eastAsia="PMingLiU" w:hAnsi="PMingLiU" w:cs="PMingLiU"/>
      <w:sz w:val="19"/>
      <w:szCs w:val="19"/>
    </w:rPr>
  </w:style>
  <w:style w:type="paragraph" w:styleId="a5">
    <w:name w:val="List Paragraph"/>
    <w:basedOn w:val="a"/>
    <w:uiPriority w:val="99"/>
    <w:qFormat/>
    <w:rsid w:val="006B3D13"/>
    <w:pPr>
      <w:spacing w:line="192" w:lineRule="exact"/>
      <w:ind w:left="112"/>
      <w:jc w:val="both"/>
    </w:pPr>
    <w:rPr>
      <w:rFonts w:ascii="Georgia" w:eastAsia="Georgia" w:hAnsi="Georgia" w:cs="Georgia"/>
    </w:rPr>
  </w:style>
  <w:style w:type="character" w:customStyle="1" w:styleId="40">
    <w:name w:val="Заголовок 4 Знак"/>
    <w:basedOn w:val="a0"/>
    <w:link w:val="4"/>
    <w:uiPriority w:val="9"/>
    <w:rsid w:val="004635B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6">
    <w:name w:val="header"/>
    <w:basedOn w:val="a"/>
    <w:link w:val="a7"/>
    <w:uiPriority w:val="99"/>
    <w:unhideWhenUsed/>
    <w:rsid w:val="004635BA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35BA"/>
    <w:rPr>
      <w:lang w:val="en-US"/>
    </w:rPr>
  </w:style>
  <w:style w:type="paragraph" w:styleId="a8">
    <w:name w:val="Normal Indent"/>
    <w:basedOn w:val="a"/>
    <w:uiPriority w:val="99"/>
    <w:unhideWhenUsed/>
    <w:rsid w:val="004635BA"/>
    <w:pPr>
      <w:ind w:left="720"/>
    </w:pPr>
  </w:style>
  <w:style w:type="paragraph" w:styleId="a9">
    <w:name w:val="Subtitle"/>
    <w:basedOn w:val="a"/>
    <w:next w:val="a"/>
    <w:link w:val="aa"/>
    <w:uiPriority w:val="11"/>
    <w:qFormat/>
    <w:rsid w:val="004635B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4635B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b">
    <w:name w:val="Title"/>
    <w:basedOn w:val="a"/>
    <w:next w:val="a"/>
    <w:link w:val="ac"/>
    <w:uiPriority w:val="10"/>
    <w:qFormat/>
    <w:rsid w:val="004635B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635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d">
    <w:name w:val="Emphasis"/>
    <w:basedOn w:val="a0"/>
    <w:uiPriority w:val="20"/>
    <w:qFormat/>
    <w:rsid w:val="004635BA"/>
    <w:rPr>
      <w:i/>
      <w:iCs/>
    </w:rPr>
  </w:style>
  <w:style w:type="character" w:styleId="ae">
    <w:name w:val="Hyperlink"/>
    <w:basedOn w:val="a0"/>
    <w:uiPriority w:val="99"/>
    <w:unhideWhenUsed/>
    <w:rsid w:val="004635BA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4635BA"/>
    <w:pPr>
      <w:widowControl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caption"/>
    <w:basedOn w:val="a"/>
    <w:next w:val="a"/>
    <w:uiPriority w:val="35"/>
    <w:semiHidden/>
    <w:unhideWhenUsed/>
    <w:qFormat/>
    <w:rsid w:val="004635B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1">
    <w:name w:val="Balloon Text"/>
    <w:basedOn w:val="a"/>
    <w:link w:val="af2"/>
    <w:uiPriority w:val="99"/>
    <w:semiHidden/>
    <w:unhideWhenUsed/>
    <w:rsid w:val="00463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635BA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5BA"/>
    <w:pPr>
      <w:widowControl/>
      <w:spacing w:after="200" w:line="276" w:lineRule="auto"/>
    </w:pPr>
    <w:rPr>
      <w:lang w:val="en-US"/>
    </w:rPr>
  </w:style>
  <w:style w:type="paragraph" w:styleId="1">
    <w:name w:val="heading 1"/>
    <w:basedOn w:val="a"/>
    <w:link w:val="10"/>
    <w:uiPriority w:val="9"/>
    <w:qFormat/>
    <w:rsid w:val="006B3D13"/>
    <w:pPr>
      <w:ind w:left="1691" w:right="1351"/>
      <w:jc w:val="center"/>
      <w:outlineLvl w:val="0"/>
    </w:pPr>
    <w:rPr>
      <w:rFonts w:ascii="Arial" w:eastAsia="Arial" w:hAnsi="Arial" w:cs="Arial"/>
      <w:b/>
      <w:bCs/>
      <w:sz w:val="25"/>
      <w:szCs w:val="25"/>
    </w:rPr>
  </w:style>
  <w:style w:type="paragraph" w:styleId="2">
    <w:name w:val="heading 2"/>
    <w:basedOn w:val="a"/>
    <w:link w:val="20"/>
    <w:uiPriority w:val="9"/>
    <w:qFormat/>
    <w:rsid w:val="006B3D13"/>
    <w:pPr>
      <w:spacing w:line="214" w:lineRule="exact"/>
      <w:ind w:left="1020" w:right="734" w:firstLine="283"/>
      <w:jc w:val="both"/>
      <w:outlineLvl w:val="1"/>
    </w:pPr>
    <w:rPr>
      <w:rFonts w:ascii="Georgia" w:eastAsia="Georgia" w:hAnsi="Georgia" w:cs="Georgia"/>
      <w:sz w:val="21"/>
      <w:szCs w:val="21"/>
    </w:rPr>
  </w:style>
  <w:style w:type="paragraph" w:styleId="3">
    <w:name w:val="heading 3"/>
    <w:basedOn w:val="a"/>
    <w:link w:val="30"/>
    <w:uiPriority w:val="9"/>
    <w:qFormat/>
    <w:rsid w:val="006B3D13"/>
    <w:pPr>
      <w:spacing w:line="192" w:lineRule="exact"/>
      <w:ind w:left="112"/>
      <w:outlineLvl w:val="2"/>
    </w:pPr>
    <w:rPr>
      <w:rFonts w:ascii="Arial" w:eastAsia="Arial" w:hAnsi="Arial" w:cs="Arial"/>
      <w:b/>
      <w:bCs/>
      <w:sz w:val="19"/>
      <w:szCs w:val="19"/>
    </w:rPr>
  </w:style>
  <w:style w:type="paragraph" w:styleId="4">
    <w:name w:val="heading 4"/>
    <w:basedOn w:val="a"/>
    <w:next w:val="a"/>
    <w:link w:val="40"/>
    <w:uiPriority w:val="9"/>
    <w:unhideWhenUsed/>
    <w:qFormat/>
    <w:rsid w:val="004635B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6B3D13"/>
  </w:style>
  <w:style w:type="character" w:customStyle="1" w:styleId="10">
    <w:name w:val="Заголовок 1 Знак"/>
    <w:basedOn w:val="a0"/>
    <w:link w:val="1"/>
    <w:uiPriority w:val="9"/>
    <w:rsid w:val="006B3D13"/>
    <w:rPr>
      <w:rFonts w:ascii="Arial" w:eastAsia="Arial" w:hAnsi="Arial" w:cs="Arial"/>
      <w:b/>
      <w:bCs/>
      <w:sz w:val="25"/>
      <w:szCs w:val="25"/>
    </w:rPr>
  </w:style>
  <w:style w:type="character" w:customStyle="1" w:styleId="20">
    <w:name w:val="Заголовок 2 Знак"/>
    <w:basedOn w:val="a0"/>
    <w:link w:val="2"/>
    <w:uiPriority w:val="9"/>
    <w:rsid w:val="006B3D13"/>
    <w:rPr>
      <w:rFonts w:ascii="Georgia" w:eastAsia="Georgia" w:hAnsi="Georgia" w:cs="Georgia"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rsid w:val="006B3D13"/>
    <w:rPr>
      <w:rFonts w:ascii="Arial" w:eastAsia="Arial" w:hAnsi="Arial" w:cs="Arial"/>
      <w:b/>
      <w:bCs/>
      <w:sz w:val="19"/>
      <w:szCs w:val="19"/>
    </w:rPr>
  </w:style>
  <w:style w:type="paragraph" w:styleId="11">
    <w:name w:val="toc 1"/>
    <w:basedOn w:val="a"/>
    <w:uiPriority w:val="1"/>
    <w:qFormat/>
    <w:rsid w:val="006B3D13"/>
    <w:pPr>
      <w:spacing w:line="196" w:lineRule="exact"/>
      <w:ind w:right="54"/>
      <w:jc w:val="center"/>
    </w:pPr>
    <w:rPr>
      <w:rFonts w:ascii="Cambria" w:eastAsia="Cambria" w:hAnsi="Cambria" w:cs="Cambria"/>
      <w:b/>
      <w:bCs/>
      <w:sz w:val="19"/>
      <w:szCs w:val="19"/>
    </w:rPr>
  </w:style>
  <w:style w:type="paragraph" w:styleId="21">
    <w:name w:val="toc 2"/>
    <w:basedOn w:val="a"/>
    <w:uiPriority w:val="1"/>
    <w:qFormat/>
    <w:rsid w:val="006B3D13"/>
    <w:pPr>
      <w:spacing w:before="12" w:line="192" w:lineRule="exact"/>
      <w:ind w:left="400" w:right="714" w:hanging="284"/>
    </w:pPr>
    <w:rPr>
      <w:rFonts w:ascii="Cambria" w:eastAsia="Cambria" w:hAnsi="Cambria" w:cs="Cambria"/>
      <w:b/>
      <w:bCs/>
      <w:sz w:val="19"/>
      <w:szCs w:val="19"/>
    </w:rPr>
  </w:style>
  <w:style w:type="paragraph" w:styleId="31">
    <w:name w:val="toc 3"/>
    <w:basedOn w:val="a"/>
    <w:uiPriority w:val="1"/>
    <w:qFormat/>
    <w:rsid w:val="006B3D13"/>
    <w:pPr>
      <w:spacing w:line="230" w:lineRule="exact"/>
      <w:ind w:left="400"/>
    </w:pPr>
    <w:rPr>
      <w:sz w:val="19"/>
      <w:szCs w:val="19"/>
    </w:rPr>
  </w:style>
  <w:style w:type="paragraph" w:styleId="41">
    <w:name w:val="toc 4"/>
    <w:basedOn w:val="a"/>
    <w:uiPriority w:val="1"/>
    <w:qFormat/>
    <w:rsid w:val="006B3D13"/>
    <w:pPr>
      <w:spacing w:line="196" w:lineRule="exact"/>
      <w:ind w:left="400"/>
    </w:pPr>
    <w:rPr>
      <w:b/>
      <w:bCs/>
      <w:i/>
    </w:rPr>
  </w:style>
  <w:style w:type="paragraph" w:styleId="a3">
    <w:name w:val="Body Text"/>
    <w:basedOn w:val="a"/>
    <w:link w:val="a4"/>
    <w:uiPriority w:val="1"/>
    <w:qFormat/>
    <w:rsid w:val="006B3D13"/>
    <w:rPr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1"/>
    <w:rsid w:val="006B3D13"/>
    <w:rPr>
      <w:rFonts w:ascii="PMingLiU" w:eastAsia="PMingLiU" w:hAnsi="PMingLiU" w:cs="PMingLiU"/>
      <w:sz w:val="19"/>
      <w:szCs w:val="19"/>
    </w:rPr>
  </w:style>
  <w:style w:type="paragraph" w:styleId="a5">
    <w:name w:val="List Paragraph"/>
    <w:basedOn w:val="a"/>
    <w:uiPriority w:val="99"/>
    <w:qFormat/>
    <w:rsid w:val="006B3D13"/>
    <w:pPr>
      <w:spacing w:line="192" w:lineRule="exact"/>
      <w:ind w:left="112"/>
      <w:jc w:val="both"/>
    </w:pPr>
    <w:rPr>
      <w:rFonts w:ascii="Georgia" w:eastAsia="Georgia" w:hAnsi="Georgia" w:cs="Georgia"/>
    </w:rPr>
  </w:style>
  <w:style w:type="character" w:customStyle="1" w:styleId="40">
    <w:name w:val="Заголовок 4 Знак"/>
    <w:basedOn w:val="a0"/>
    <w:link w:val="4"/>
    <w:uiPriority w:val="9"/>
    <w:rsid w:val="004635B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6">
    <w:name w:val="header"/>
    <w:basedOn w:val="a"/>
    <w:link w:val="a7"/>
    <w:uiPriority w:val="99"/>
    <w:unhideWhenUsed/>
    <w:rsid w:val="004635BA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35BA"/>
    <w:rPr>
      <w:lang w:val="en-US"/>
    </w:rPr>
  </w:style>
  <w:style w:type="paragraph" w:styleId="a8">
    <w:name w:val="Normal Indent"/>
    <w:basedOn w:val="a"/>
    <w:uiPriority w:val="99"/>
    <w:unhideWhenUsed/>
    <w:rsid w:val="004635BA"/>
    <w:pPr>
      <w:ind w:left="720"/>
    </w:pPr>
  </w:style>
  <w:style w:type="paragraph" w:styleId="a9">
    <w:name w:val="Subtitle"/>
    <w:basedOn w:val="a"/>
    <w:next w:val="a"/>
    <w:link w:val="aa"/>
    <w:uiPriority w:val="11"/>
    <w:qFormat/>
    <w:rsid w:val="004635B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4635B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b">
    <w:name w:val="Title"/>
    <w:basedOn w:val="a"/>
    <w:next w:val="a"/>
    <w:link w:val="ac"/>
    <w:uiPriority w:val="10"/>
    <w:qFormat/>
    <w:rsid w:val="004635B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635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d">
    <w:name w:val="Emphasis"/>
    <w:basedOn w:val="a0"/>
    <w:uiPriority w:val="20"/>
    <w:qFormat/>
    <w:rsid w:val="004635BA"/>
    <w:rPr>
      <w:i/>
      <w:iCs/>
    </w:rPr>
  </w:style>
  <w:style w:type="character" w:styleId="ae">
    <w:name w:val="Hyperlink"/>
    <w:basedOn w:val="a0"/>
    <w:uiPriority w:val="99"/>
    <w:unhideWhenUsed/>
    <w:rsid w:val="004635BA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4635BA"/>
    <w:pPr>
      <w:widowControl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caption"/>
    <w:basedOn w:val="a"/>
    <w:next w:val="a"/>
    <w:uiPriority w:val="35"/>
    <w:semiHidden/>
    <w:unhideWhenUsed/>
    <w:qFormat/>
    <w:rsid w:val="004635B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1">
    <w:name w:val="Balloon Text"/>
    <w:basedOn w:val="a"/>
    <w:link w:val="af2"/>
    <w:uiPriority w:val="99"/>
    <w:semiHidden/>
    <w:unhideWhenUsed/>
    <w:rsid w:val="00463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635BA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material.html?mid=46520" TargetMode="External"/><Relationship Id="rId13" Type="http://schemas.openxmlformats.org/officeDocument/2006/relationships/hyperlink" Target="https://infourok.ru/prezentaciya-po-izobrazitelnomu-iskusstvu-eto-mi-vglyadivayas-v-cheloveka-portret-klass-3669318.html" TargetMode="External"/><Relationship Id="rId18" Type="http://schemas.openxmlformats.org/officeDocument/2006/relationships/hyperlink" Target="https://www.youtube.com/watch?v=-ineh4hB39o" TargetMode="External"/><Relationship Id="rId26" Type="http://schemas.openxmlformats.org/officeDocument/2006/relationships/hyperlink" Target="https://shop.prosv.ru/katalog?FilterByArrtibuteId=6!237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infourok.ru/urok-po-izo-dizayn-i-arhitektura-v-zhizni-chelovekapo-programme-b-m-nemenskogo-3557169.html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infourok.ru/prezentaciya-po-izo-na-temu-drevnie-korni-narodnogo-iskusstva-2923783.html" TargetMode="External"/><Relationship Id="rId12" Type="http://schemas.openxmlformats.org/officeDocument/2006/relationships/hyperlink" Target="https://www.prodlenka.org/publikacii-uchaschihsja/proektnye-raboty/8449-prezentaciya-k-proektu-mir-nashih-veschey-natyurmort" TargetMode="External"/><Relationship Id="rId17" Type="http://schemas.openxmlformats.org/officeDocument/2006/relationships/hyperlink" Target="https://infourok.ru/konspekt-uroka-po-izo-klass-mnogoobrazie-form-graficheskogo-dizayna-3979970.html" TargetMode="External"/><Relationship Id="rId25" Type="http://schemas.openxmlformats.org/officeDocument/2006/relationships/hyperlink" Target="https://shop.prosv.ru/katalog?FilterByArrtibuteId=3!18366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5BlXg82aCxU" TargetMode="External"/><Relationship Id="rId20" Type="http://schemas.openxmlformats.org/officeDocument/2006/relationships/hyperlink" Target="https://multiurok.ru/files/obiemno-prostranstviennaia-kompozitsiia.html" TargetMode="External"/><Relationship Id="rId29" Type="http://schemas.openxmlformats.org/officeDocument/2006/relationships/hyperlink" Target="https://multiurok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infourok.ru/vidi-izobrazitelnogo-iskusstva-i-osnovi-ih-obraznogo-yazika-3846824.html" TargetMode="External"/><Relationship Id="rId24" Type="http://schemas.openxmlformats.org/officeDocument/2006/relationships/hyperlink" Target="https://nsportal.ru/shkola/izobrazitelnoe-iskusstvo/library/2020/07/01/moy-dom-moy-obraz-zhizni-skazhi-mne-kak-ty" TargetMode="External"/><Relationship Id="rId32" Type="http://schemas.openxmlformats.org/officeDocument/2006/relationships/hyperlink" Target="https://www.youtube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konspekt-uroka-izo-1-7-klass-arhitektura-i-dizajn-konstruktivnye-iskusstva-5703690.html" TargetMode="External"/><Relationship Id="rId23" Type="http://schemas.openxmlformats.org/officeDocument/2006/relationships/hyperlink" Target="https://www.youtube.com/watch?v=NYjchQ3aI1c" TargetMode="External"/><Relationship Id="rId28" Type="http://schemas.openxmlformats.org/officeDocument/2006/relationships/hyperlink" Target="https://uchi.ru" TargetMode="External"/><Relationship Id="rId10" Type="http://schemas.openxmlformats.org/officeDocument/2006/relationships/hyperlink" Target="https://infourok.ru/prezentaciya-po-izobrazitelnomu-iskusstvu-dekorativnoe-iskusstvo-v-sovremennom-mire-5-klass-4146076.html" TargetMode="External"/><Relationship Id="rId19" Type="http://schemas.openxmlformats.org/officeDocument/2006/relationships/hyperlink" Target="https://www.youtube.com/watch?v=eByoasKRFlI" TargetMode="External"/><Relationship Id="rId31" Type="http://schemas.openxmlformats.org/officeDocument/2006/relationships/hyperlink" Target="https://ns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prezentaciya-po-izo-na-temu-dekor-chelovek-obschestvo-vremya-klass-2815619.html" TargetMode="External"/><Relationship Id="rId14" Type="http://schemas.openxmlformats.org/officeDocument/2006/relationships/hyperlink" Target="https://infourok.ru/konspekt-uroka-izo-28-chelovek-i-prostranstvo-pejzazh-6-klass-4237795.html" TargetMode="External"/><Relationship Id="rId22" Type="http://schemas.openxmlformats.org/officeDocument/2006/relationships/hyperlink" Target="https://multiurok.ru/files/prezentatsiia-po-izo-dizain-i-arkhitektura-v-zhizn.html" TargetMode="External"/><Relationship Id="rId27" Type="http://schemas.openxmlformats.org/officeDocument/2006/relationships/hyperlink" Target="https://shop.prosv.ru/katalog?FilterByArrtibuteId=3!18331" TargetMode="External"/><Relationship Id="rId30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12379</Words>
  <Characters>70564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dcterms:created xsi:type="dcterms:W3CDTF">2023-11-02T11:36:00Z</dcterms:created>
  <dcterms:modified xsi:type="dcterms:W3CDTF">2023-11-02T11:36:00Z</dcterms:modified>
</cp:coreProperties>
</file>